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7D" w:rsidRPr="007D6933" w:rsidRDefault="00DC4E04" w:rsidP="004D6E8B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481580" cy="5797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09F">
        <w:rPr>
          <w:rFonts w:cstheme="minorHAnsi"/>
          <w:b/>
          <w:sz w:val="28"/>
          <w:u w:val="single"/>
        </w:rPr>
        <w:t>Intent, Implementation and Impact</w:t>
      </w:r>
    </w:p>
    <w:p w:rsidR="00DE73ED" w:rsidRPr="007D6933" w:rsidRDefault="00D0258B">
      <w:pPr>
        <w:rPr>
          <w:rFonts w:cstheme="minorHAnsi"/>
          <w:b/>
          <w:sz w:val="28"/>
          <w:u w:val="single"/>
        </w:rPr>
      </w:pPr>
      <w:r w:rsidRPr="007D6933">
        <w:rPr>
          <w:rFonts w:cstheme="minorHAnsi"/>
          <w:b/>
          <w:sz w:val="28"/>
          <w:u w:val="single"/>
        </w:rPr>
        <w:t xml:space="preserve">Science </w:t>
      </w:r>
      <w:r w:rsidR="0006077D" w:rsidRPr="007D6933">
        <w:rPr>
          <w:rFonts w:cstheme="minorHAnsi"/>
          <w:b/>
          <w:sz w:val="28"/>
          <w:u w:val="single"/>
        </w:rPr>
        <w:t>Intent</w:t>
      </w:r>
    </w:p>
    <w:p w:rsidR="00D0258B" w:rsidRPr="00045E11" w:rsidRDefault="00D0258B" w:rsidP="00D0258B">
      <w:pPr>
        <w:rPr>
          <w:rFonts w:cstheme="minorHAnsi"/>
          <w:sz w:val="24"/>
          <w:szCs w:val="24"/>
        </w:rPr>
      </w:pPr>
      <w:r w:rsidRPr="001E03CC">
        <w:rPr>
          <w:rFonts w:cstheme="minorHAnsi"/>
          <w:sz w:val="24"/>
          <w:szCs w:val="24"/>
        </w:rPr>
        <w:t>At Thurgoland our aim is to</w:t>
      </w:r>
      <w:r>
        <w:rPr>
          <w:rFonts w:cstheme="minorHAnsi"/>
          <w:sz w:val="24"/>
          <w:szCs w:val="24"/>
        </w:rPr>
        <w:t xml:space="preserve"> encourag</w:t>
      </w:r>
      <w:r w:rsidR="00A5107E">
        <w:rPr>
          <w:rFonts w:cstheme="minorHAnsi"/>
          <w:sz w:val="24"/>
          <w:szCs w:val="24"/>
        </w:rPr>
        <w:t xml:space="preserve">e </w:t>
      </w:r>
      <w:r w:rsidR="004554D0">
        <w:rPr>
          <w:rFonts w:cstheme="minorHAnsi"/>
          <w:sz w:val="24"/>
          <w:szCs w:val="24"/>
        </w:rPr>
        <w:t xml:space="preserve">explorative learning of science through investigative </w:t>
      </w:r>
      <w:r w:rsidR="00A5107E">
        <w:rPr>
          <w:rFonts w:cstheme="minorHAnsi"/>
          <w:sz w:val="24"/>
          <w:szCs w:val="24"/>
        </w:rPr>
        <w:t>practical</w:t>
      </w:r>
      <w:r w:rsidR="004554D0">
        <w:rPr>
          <w:rFonts w:cstheme="minorHAnsi"/>
          <w:sz w:val="24"/>
          <w:szCs w:val="24"/>
        </w:rPr>
        <w:t xml:space="preserve"> work, planned and carried out by the children</w:t>
      </w:r>
      <w:r w:rsidR="00485297">
        <w:rPr>
          <w:rFonts w:cstheme="minorHAnsi"/>
          <w:sz w:val="24"/>
          <w:szCs w:val="24"/>
        </w:rPr>
        <w:t>,</w:t>
      </w:r>
      <w:r w:rsidR="00DC4E04">
        <w:rPr>
          <w:rFonts w:cstheme="minorHAnsi"/>
          <w:sz w:val="24"/>
          <w:szCs w:val="24"/>
        </w:rPr>
        <w:t xml:space="preserve"> promoting </w:t>
      </w:r>
      <w:r w:rsidR="00E50804">
        <w:rPr>
          <w:rFonts w:cstheme="minorHAnsi"/>
          <w:sz w:val="24"/>
          <w:szCs w:val="24"/>
        </w:rPr>
        <w:t>love for</w:t>
      </w:r>
      <w:r w:rsidR="00DC4E04">
        <w:rPr>
          <w:rFonts w:cstheme="minorHAnsi"/>
          <w:sz w:val="24"/>
          <w:szCs w:val="24"/>
        </w:rPr>
        <w:t xml:space="preserve"> learn</w:t>
      </w:r>
      <w:r w:rsidR="00E50804">
        <w:rPr>
          <w:rFonts w:cstheme="minorHAnsi"/>
          <w:sz w:val="24"/>
          <w:szCs w:val="24"/>
        </w:rPr>
        <w:t>ing</w:t>
      </w:r>
      <w:r w:rsidR="00E64B03">
        <w:rPr>
          <w:rFonts w:cstheme="minorHAnsi"/>
          <w:sz w:val="24"/>
          <w:szCs w:val="24"/>
        </w:rPr>
        <w:t xml:space="preserve"> and </w:t>
      </w:r>
      <w:r w:rsidR="00485297">
        <w:rPr>
          <w:rFonts w:cstheme="minorHAnsi"/>
          <w:sz w:val="24"/>
          <w:szCs w:val="24"/>
        </w:rPr>
        <w:t xml:space="preserve">ultimately </w:t>
      </w:r>
      <w:r w:rsidR="00E50804">
        <w:rPr>
          <w:rFonts w:cstheme="minorHAnsi"/>
          <w:sz w:val="24"/>
          <w:szCs w:val="24"/>
        </w:rPr>
        <w:t>broadening</w:t>
      </w:r>
      <w:r w:rsidR="00485297">
        <w:rPr>
          <w:rFonts w:cstheme="minorHAnsi"/>
          <w:sz w:val="24"/>
          <w:szCs w:val="24"/>
        </w:rPr>
        <w:t xml:space="preserve"> </w:t>
      </w:r>
      <w:r w:rsidR="00E64B03">
        <w:rPr>
          <w:rFonts w:cstheme="minorHAnsi"/>
          <w:sz w:val="24"/>
          <w:szCs w:val="24"/>
        </w:rPr>
        <w:t>their science capital</w:t>
      </w:r>
      <w:r w:rsidR="004554D0">
        <w:rPr>
          <w:rFonts w:cstheme="minorHAnsi"/>
          <w:sz w:val="24"/>
          <w:szCs w:val="24"/>
        </w:rPr>
        <w:t xml:space="preserve">. </w:t>
      </w:r>
      <w:r w:rsidR="00A5107E">
        <w:rPr>
          <w:rFonts w:cstheme="minorHAnsi"/>
          <w:sz w:val="24"/>
          <w:szCs w:val="24"/>
        </w:rPr>
        <w:t>Subject knowledge is taught also discreetly but is deepened and applied through investigations</w:t>
      </w:r>
      <w:r w:rsidR="00E64B03">
        <w:rPr>
          <w:rFonts w:cstheme="minorHAnsi"/>
          <w:sz w:val="24"/>
          <w:szCs w:val="24"/>
        </w:rPr>
        <w:t xml:space="preserve">, aiming high to achieve more from </w:t>
      </w:r>
      <w:r w:rsidR="00AC009F">
        <w:rPr>
          <w:rFonts w:cstheme="minorHAnsi"/>
          <w:sz w:val="24"/>
          <w:szCs w:val="24"/>
        </w:rPr>
        <w:t>their learning</w:t>
      </w:r>
      <w:r w:rsidR="00A5107E">
        <w:rPr>
          <w:rFonts w:cstheme="minorHAnsi"/>
          <w:sz w:val="24"/>
          <w:szCs w:val="24"/>
        </w:rPr>
        <w:t xml:space="preserve">. This approach allows children to ask questions, analyse and understand </w:t>
      </w:r>
      <w:r w:rsidR="00045E11">
        <w:rPr>
          <w:rFonts w:cstheme="minorHAnsi"/>
          <w:sz w:val="24"/>
          <w:szCs w:val="24"/>
        </w:rPr>
        <w:t>scientific</w:t>
      </w:r>
      <w:r w:rsidR="00A5107E">
        <w:rPr>
          <w:rFonts w:cstheme="minorHAnsi"/>
          <w:sz w:val="24"/>
          <w:szCs w:val="24"/>
        </w:rPr>
        <w:t xml:space="preserve"> content </w:t>
      </w:r>
      <w:r w:rsidR="00045E11">
        <w:rPr>
          <w:rFonts w:cstheme="minorHAnsi"/>
          <w:sz w:val="24"/>
          <w:szCs w:val="24"/>
        </w:rPr>
        <w:t>and answer questions taking on ownership for their learning</w:t>
      </w:r>
      <w:r w:rsidR="008C7825">
        <w:rPr>
          <w:rFonts w:cstheme="minorHAnsi"/>
          <w:sz w:val="24"/>
          <w:szCs w:val="24"/>
        </w:rPr>
        <w:t xml:space="preserve">, giving each part of the lesson </w:t>
      </w:r>
      <w:r w:rsidR="00AF7B06">
        <w:rPr>
          <w:rFonts w:cstheme="minorHAnsi"/>
          <w:sz w:val="24"/>
          <w:szCs w:val="24"/>
        </w:rPr>
        <w:t>‘</w:t>
      </w:r>
      <w:r w:rsidR="008C7825">
        <w:rPr>
          <w:rFonts w:cstheme="minorHAnsi"/>
          <w:sz w:val="24"/>
          <w:szCs w:val="24"/>
        </w:rPr>
        <w:t>a go</w:t>
      </w:r>
      <w:r w:rsidR="00AF7B06">
        <w:rPr>
          <w:rFonts w:cstheme="minorHAnsi"/>
          <w:sz w:val="24"/>
          <w:szCs w:val="24"/>
        </w:rPr>
        <w:t>’</w:t>
      </w:r>
      <w:r w:rsidR="00045E11">
        <w:rPr>
          <w:rFonts w:cstheme="minorHAnsi"/>
          <w:sz w:val="24"/>
          <w:szCs w:val="24"/>
        </w:rPr>
        <w:t xml:space="preserve">. </w:t>
      </w:r>
      <w:r w:rsidR="004554D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growth </w:t>
      </w:r>
      <w:r w:rsidR="00045E11">
        <w:rPr>
          <w:rFonts w:cstheme="minorHAnsi"/>
          <w:sz w:val="24"/>
          <w:szCs w:val="24"/>
        </w:rPr>
        <w:t>mind-set</w:t>
      </w:r>
      <w:r>
        <w:rPr>
          <w:rFonts w:cstheme="minorHAnsi"/>
          <w:sz w:val="24"/>
          <w:szCs w:val="24"/>
        </w:rPr>
        <w:t xml:space="preserve"> and </w:t>
      </w:r>
      <w:r w:rsidR="00045E11">
        <w:rPr>
          <w:rFonts w:cstheme="minorHAnsi"/>
          <w:sz w:val="24"/>
          <w:szCs w:val="24"/>
        </w:rPr>
        <w:t>resilie</w:t>
      </w:r>
      <w:r w:rsidR="00E50804">
        <w:rPr>
          <w:rFonts w:cstheme="minorHAnsi"/>
          <w:sz w:val="24"/>
          <w:szCs w:val="24"/>
        </w:rPr>
        <w:t>nce is promoted in our children;</w:t>
      </w:r>
      <w:r w:rsidR="00045E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when experiments ‘go wrong’</w:t>
      </w:r>
      <w:r w:rsidR="00045E1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we use this as a positive </w:t>
      </w:r>
      <w:r w:rsidR="00045E11">
        <w:rPr>
          <w:rFonts w:cstheme="minorHAnsi"/>
          <w:sz w:val="24"/>
          <w:szCs w:val="24"/>
        </w:rPr>
        <w:t>process to</w:t>
      </w:r>
      <w:r>
        <w:rPr>
          <w:rFonts w:cstheme="minorHAnsi"/>
          <w:sz w:val="24"/>
          <w:szCs w:val="24"/>
        </w:rPr>
        <w:t xml:space="preserve"> </w:t>
      </w:r>
      <w:r w:rsidR="00045E11">
        <w:rPr>
          <w:rFonts w:cstheme="minorHAnsi"/>
          <w:sz w:val="24"/>
          <w:szCs w:val="24"/>
        </w:rPr>
        <w:t>discuss</w:t>
      </w:r>
      <w:r>
        <w:rPr>
          <w:rFonts w:cstheme="minorHAnsi"/>
          <w:sz w:val="24"/>
          <w:szCs w:val="24"/>
        </w:rPr>
        <w:t xml:space="preserve"> reasons for this</w:t>
      </w:r>
      <w:r w:rsidR="00E5080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045E11">
        <w:rPr>
          <w:rFonts w:cstheme="minorHAnsi"/>
          <w:sz w:val="24"/>
          <w:szCs w:val="24"/>
        </w:rPr>
        <w:t xml:space="preserve">in order </w:t>
      </w:r>
      <w:r>
        <w:rPr>
          <w:rFonts w:cstheme="minorHAnsi"/>
          <w:sz w:val="24"/>
          <w:szCs w:val="24"/>
        </w:rPr>
        <w:t xml:space="preserve">to take </w:t>
      </w:r>
      <w:r w:rsidR="00045E11">
        <w:rPr>
          <w:rFonts w:cstheme="minorHAnsi"/>
          <w:sz w:val="24"/>
          <w:szCs w:val="24"/>
        </w:rPr>
        <w:t xml:space="preserve">our learning </w:t>
      </w:r>
      <w:r w:rsidR="00E50804" w:rsidRPr="00E50804">
        <w:rPr>
          <w:rFonts w:cstheme="minorHAnsi"/>
          <w:sz w:val="24"/>
          <w:szCs w:val="24"/>
        </w:rPr>
        <w:t xml:space="preserve">forward </w:t>
      </w:r>
      <w:r w:rsidR="00045E11">
        <w:rPr>
          <w:rFonts w:cstheme="minorHAnsi"/>
          <w:sz w:val="24"/>
          <w:szCs w:val="24"/>
        </w:rPr>
        <w:t xml:space="preserve">in the </w:t>
      </w:r>
      <w:r>
        <w:rPr>
          <w:rFonts w:cstheme="minorHAnsi"/>
          <w:sz w:val="24"/>
          <w:szCs w:val="24"/>
        </w:rPr>
        <w:t>next investigation.</w:t>
      </w:r>
    </w:p>
    <w:p w:rsidR="00D0258B" w:rsidRPr="00C532C5" w:rsidRDefault="00D0258B" w:rsidP="00D0258B">
      <w:pPr>
        <w:rPr>
          <w:rFonts w:cstheme="minorHAnsi"/>
          <w:sz w:val="24"/>
          <w:szCs w:val="24"/>
        </w:rPr>
      </w:pPr>
      <w:r w:rsidRPr="001E03CC">
        <w:rPr>
          <w:rFonts w:cstheme="minorHAnsi"/>
          <w:sz w:val="24"/>
          <w:szCs w:val="24"/>
        </w:rPr>
        <w:t>As a Church of England School</w:t>
      </w:r>
      <w:r w:rsidR="00394F22">
        <w:rPr>
          <w:rFonts w:cstheme="minorHAnsi"/>
          <w:sz w:val="24"/>
          <w:szCs w:val="24"/>
        </w:rPr>
        <w:t>,</w:t>
      </w:r>
      <w:r w:rsidRPr="001E03CC">
        <w:rPr>
          <w:rFonts w:cstheme="minorHAnsi"/>
          <w:sz w:val="24"/>
          <w:szCs w:val="24"/>
        </w:rPr>
        <w:t xml:space="preserve"> every aspect of the school’s work is underpinned by Christian values. </w:t>
      </w:r>
      <w:r w:rsidR="00394F22" w:rsidRPr="00394F22">
        <w:rPr>
          <w:rFonts w:cstheme="minorHAnsi"/>
          <w:sz w:val="24"/>
          <w:szCs w:val="28"/>
        </w:rPr>
        <w:t>Science is seen as a key subject in providing opportunities for awe and wonder, thus promoting spiritual growth. It can also provide a means of exploring faith and values</w:t>
      </w:r>
      <w:r w:rsidR="00AC009F">
        <w:rPr>
          <w:rFonts w:cstheme="minorHAnsi"/>
          <w:sz w:val="24"/>
          <w:szCs w:val="28"/>
        </w:rPr>
        <w:t xml:space="preserve"> where respect can be developed</w:t>
      </w:r>
      <w:r w:rsidR="00394F22" w:rsidRPr="00394F22">
        <w:rPr>
          <w:rFonts w:cstheme="minorHAnsi"/>
          <w:sz w:val="24"/>
          <w:szCs w:val="28"/>
        </w:rPr>
        <w:t>.</w:t>
      </w:r>
      <w:r w:rsidR="00AC2764" w:rsidRPr="00394F22">
        <w:rPr>
          <w:rFonts w:cstheme="minorHAnsi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1E03CC">
        <w:rPr>
          <w:rFonts w:cstheme="minorHAnsi"/>
          <w:sz w:val="24"/>
          <w:szCs w:val="24"/>
        </w:rPr>
        <w:t>herever possible</w:t>
      </w:r>
      <w:r w:rsidR="00E50804">
        <w:rPr>
          <w:rFonts w:cstheme="minorHAnsi"/>
          <w:sz w:val="24"/>
          <w:szCs w:val="24"/>
        </w:rPr>
        <w:t>,</w:t>
      </w:r>
      <w:r w:rsidRPr="001E03CC">
        <w:rPr>
          <w:rFonts w:cstheme="minorHAnsi"/>
          <w:sz w:val="24"/>
          <w:szCs w:val="24"/>
        </w:rPr>
        <w:t xml:space="preserve"> we link our R.E. curriculum to other subjects.</w:t>
      </w:r>
    </w:p>
    <w:p w:rsidR="00D0258B" w:rsidRDefault="00D0258B" w:rsidP="00D0258B">
      <w:pPr>
        <w:rPr>
          <w:rFonts w:cstheme="minorHAnsi"/>
          <w:b/>
          <w:sz w:val="24"/>
          <w:szCs w:val="24"/>
          <w:u w:val="single"/>
        </w:rPr>
      </w:pPr>
      <w:r w:rsidRPr="00C532C5">
        <w:rPr>
          <w:rFonts w:cstheme="minorHAnsi"/>
          <w:b/>
          <w:sz w:val="24"/>
          <w:szCs w:val="24"/>
          <w:u w:val="single"/>
        </w:rPr>
        <w:t>At Thurgoland we intend to:</w:t>
      </w:r>
    </w:p>
    <w:p w:rsidR="007032F5" w:rsidRDefault="007032F5" w:rsidP="007032F5">
      <w:pPr>
        <w:rPr>
          <w:rFonts w:cstheme="minorHAnsi"/>
          <w:sz w:val="24"/>
          <w:szCs w:val="24"/>
        </w:rPr>
      </w:pPr>
      <w:r w:rsidRPr="007032F5">
        <w:rPr>
          <w:rFonts w:cstheme="minorHAnsi"/>
          <w:sz w:val="24"/>
          <w:szCs w:val="24"/>
        </w:rPr>
        <w:t>From</w:t>
      </w:r>
      <w:r>
        <w:rPr>
          <w:rFonts w:cstheme="minorHAnsi"/>
          <w:sz w:val="24"/>
          <w:szCs w:val="24"/>
        </w:rPr>
        <w:t xml:space="preserve"> EYFS to Year 6, we intent to develop children’s learning in science by exposing them to ambitious, unit specific vocabulary, ask questions to deepen their understanding, a</w:t>
      </w:r>
      <w:r w:rsidRPr="007032F5">
        <w:rPr>
          <w:rFonts w:cstheme="minorHAnsi"/>
          <w:sz w:val="24"/>
          <w:szCs w:val="24"/>
        </w:rPr>
        <w:t>rti</w:t>
      </w:r>
      <w:r>
        <w:rPr>
          <w:rFonts w:cstheme="minorHAnsi"/>
          <w:sz w:val="24"/>
          <w:szCs w:val="24"/>
        </w:rPr>
        <w:t>culate their ideas and thoughts and finally</w:t>
      </w:r>
      <w:r w:rsidR="00E5080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solve problems by combining their knowledge and skills within investigations.</w:t>
      </w:r>
    </w:p>
    <w:p w:rsidR="00D0258B" w:rsidRPr="007032F5" w:rsidRDefault="00E50804" w:rsidP="007032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aim to d</w:t>
      </w:r>
      <w:r w:rsidR="00D0258B" w:rsidRPr="007032F5">
        <w:rPr>
          <w:rFonts w:cstheme="minorHAnsi"/>
          <w:sz w:val="24"/>
          <w:szCs w:val="24"/>
        </w:rPr>
        <w:t xml:space="preserve">evelop children’s scientific skills needed to: </w:t>
      </w:r>
    </w:p>
    <w:p w:rsidR="00D0258B" w:rsidRDefault="00D0258B" w:rsidP="00D0258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Plan, </w:t>
      </w:r>
      <w:r w:rsidRPr="001E03CC">
        <w:rPr>
          <w:rFonts w:cstheme="minorHAnsi"/>
          <w:sz w:val="24"/>
          <w:szCs w:val="24"/>
        </w:rPr>
        <w:t xml:space="preserve">collect, </w:t>
      </w:r>
      <w:r>
        <w:rPr>
          <w:rFonts w:cstheme="minorHAnsi"/>
          <w:sz w:val="24"/>
          <w:szCs w:val="24"/>
        </w:rPr>
        <w:t xml:space="preserve">discuss and </w:t>
      </w:r>
      <w:r w:rsidRPr="001E03CC">
        <w:rPr>
          <w:rFonts w:cstheme="minorHAnsi"/>
          <w:sz w:val="24"/>
          <w:szCs w:val="24"/>
        </w:rPr>
        <w:t xml:space="preserve">analyse </w:t>
      </w:r>
      <w:r>
        <w:rPr>
          <w:rFonts w:cstheme="minorHAnsi"/>
          <w:sz w:val="24"/>
          <w:szCs w:val="24"/>
        </w:rPr>
        <w:t>scientific investigations we carry out</w:t>
      </w:r>
    </w:p>
    <w:p w:rsidR="00D0258B" w:rsidRPr="00C532C5" w:rsidRDefault="00D0258B" w:rsidP="00D0258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</w:t>
      </w:r>
      <w:r w:rsidRPr="00C532C5">
        <w:rPr>
          <w:rFonts w:cstheme="minorHAnsi"/>
          <w:sz w:val="24"/>
          <w:szCs w:val="24"/>
        </w:rPr>
        <w:t xml:space="preserve"> increasingly proficient in </w:t>
      </w:r>
      <w:r>
        <w:rPr>
          <w:rFonts w:cstheme="minorHAnsi"/>
          <w:sz w:val="24"/>
          <w:szCs w:val="24"/>
        </w:rPr>
        <w:t>scientific</w:t>
      </w:r>
      <w:r w:rsidRPr="00C532C5">
        <w:rPr>
          <w:rFonts w:cstheme="minorHAnsi"/>
          <w:sz w:val="24"/>
          <w:szCs w:val="24"/>
        </w:rPr>
        <w:t xml:space="preserve"> enquiry; to ask questio</w:t>
      </w:r>
      <w:r w:rsidR="00E50804">
        <w:rPr>
          <w:rFonts w:cstheme="minorHAnsi"/>
          <w:sz w:val="24"/>
          <w:szCs w:val="24"/>
        </w:rPr>
        <w:t>ns and record information in an organised way</w:t>
      </w:r>
    </w:p>
    <w:p w:rsidR="00D0258B" w:rsidRDefault="00D0258B" w:rsidP="00D0258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1E03CC">
        <w:rPr>
          <w:rFonts w:cstheme="minorHAnsi"/>
          <w:sz w:val="24"/>
          <w:szCs w:val="24"/>
        </w:rPr>
        <w:t xml:space="preserve">nterpret </w:t>
      </w:r>
      <w:r>
        <w:rPr>
          <w:rFonts w:cstheme="minorHAnsi"/>
          <w:sz w:val="24"/>
          <w:szCs w:val="24"/>
        </w:rPr>
        <w:t xml:space="preserve">data, asking questions to understand subject knowledge learnt – asking how or why </w:t>
      </w:r>
    </w:p>
    <w:p w:rsidR="00E50804" w:rsidRDefault="00E50804" w:rsidP="00E5080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0258B" w:rsidRPr="00C532C5">
        <w:rPr>
          <w:rFonts w:cstheme="minorHAnsi"/>
          <w:sz w:val="24"/>
          <w:szCs w:val="24"/>
        </w:rPr>
        <w:t xml:space="preserve">ommunicate </w:t>
      </w:r>
      <w:r w:rsidR="00D0258B">
        <w:rPr>
          <w:rFonts w:cstheme="minorHAnsi"/>
          <w:sz w:val="24"/>
          <w:szCs w:val="24"/>
        </w:rPr>
        <w:t>scientific</w:t>
      </w:r>
      <w:r w:rsidR="00D0258B" w:rsidRPr="00C532C5">
        <w:rPr>
          <w:rFonts w:cstheme="minorHAnsi"/>
          <w:sz w:val="24"/>
          <w:szCs w:val="24"/>
        </w:rPr>
        <w:t xml:space="preserve"> </w:t>
      </w:r>
      <w:r w:rsidR="00D0258B">
        <w:rPr>
          <w:rFonts w:cstheme="minorHAnsi"/>
          <w:sz w:val="24"/>
          <w:szCs w:val="24"/>
        </w:rPr>
        <w:t>subject knowledge</w:t>
      </w:r>
      <w:r w:rsidR="00D0258B" w:rsidRPr="00C532C5">
        <w:rPr>
          <w:rFonts w:cstheme="minorHAnsi"/>
          <w:sz w:val="24"/>
          <w:szCs w:val="24"/>
        </w:rPr>
        <w:t xml:space="preserve"> in a variety of ways, including through </w:t>
      </w:r>
      <w:r w:rsidR="00D0258B">
        <w:rPr>
          <w:rFonts w:cstheme="minorHAnsi"/>
          <w:sz w:val="24"/>
          <w:szCs w:val="24"/>
        </w:rPr>
        <w:t>pictures</w:t>
      </w:r>
      <w:r w:rsidR="00D0258B" w:rsidRPr="00C532C5">
        <w:rPr>
          <w:rFonts w:cstheme="minorHAnsi"/>
          <w:sz w:val="24"/>
          <w:szCs w:val="24"/>
        </w:rPr>
        <w:t>,</w:t>
      </w:r>
      <w:r w:rsidR="00D0258B">
        <w:rPr>
          <w:rFonts w:cstheme="minorHAnsi"/>
          <w:sz w:val="24"/>
          <w:szCs w:val="24"/>
        </w:rPr>
        <w:t xml:space="preserve"> videos, </w:t>
      </w:r>
      <w:r w:rsidR="00D0258B" w:rsidRPr="00C532C5">
        <w:rPr>
          <w:rFonts w:cstheme="minorHAnsi"/>
          <w:sz w:val="24"/>
          <w:szCs w:val="24"/>
        </w:rPr>
        <w:t xml:space="preserve">numerical and quantitative </w:t>
      </w:r>
      <w:r w:rsidR="00D0258B">
        <w:rPr>
          <w:rFonts w:cstheme="minorHAnsi"/>
          <w:sz w:val="24"/>
          <w:szCs w:val="24"/>
        </w:rPr>
        <w:t>data</w:t>
      </w:r>
      <w:r w:rsidR="00D0258B" w:rsidRPr="00C532C5">
        <w:rPr>
          <w:rFonts w:cstheme="minorHAnsi"/>
          <w:sz w:val="24"/>
          <w:szCs w:val="24"/>
        </w:rPr>
        <w:t xml:space="preserve"> and </w:t>
      </w:r>
      <w:r w:rsidR="00D0258B">
        <w:rPr>
          <w:rFonts w:cstheme="minorHAnsi"/>
          <w:sz w:val="24"/>
          <w:szCs w:val="24"/>
        </w:rPr>
        <w:t>hands on practical work</w:t>
      </w:r>
    </w:p>
    <w:p w:rsidR="00D0258B" w:rsidRPr="00C40CC4" w:rsidRDefault="00D0258B" w:rsidP="00D0258B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222222"/>
        </w:rPr>
      </w:pPr>
    </w:p>
    <w:p w:rsidR="00D0258B" w:rsidRPr="00C40CC4" w:rsidRDefault="00D0258B" w:rsidP="00D0258B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22222"/>
          <w:u w:val="single"/>
        </w:rPr>
      </w:pPr>
      <w:r>
        <w:rPr>
          <w:rFonts w:asciiTheme="minorHAnsi" w:hAnsiTheme="minorHAnsi" w:cstheme="minorHAnsi"/>
          <w:b/>
          <w:color w:val="222222"/>
          <w:u w:val="single"/>
        </w:rPr>
        <w:t>Scientific</w:t>
      </w:r>
      <w:r w:rsidRPr="00C40CC4">
        <w:rPr>
          <w:rFonts w:asciiTheme="minorHAnsi" w:hAnsiTheme="minorHAnsi" w:cstheme="minorHAnsi"/>
          <w:b/>
          <w:color w:val="222222"/>
          <w:u w:val="single"/>
        </w:rPr>
        <w:t xml:space="preserve"> implementation</w:t>
      </w:r>
    </w:p>
    <w:p w:rsidR="00D0258B" w:rsidRPr="00C40CC4" w:rsidRDefault="00D0258B" w:rsidP="00D0258B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22222"/>
          <w:u w:val="single"/>
        </w:rPr>
      </w:pPr>
    </w:p>
    <w:p w:rsidR="00D0258B" w:rsidRPr="00C40CC4" w:rsidRDefault="00D0258B" w:rsidP="00D0258B">
      <w:pPr>
        <w:pStyle w:val="NormalWeb"/>
        <w:numPr>
          <w:ilvl w:val="0"/>
          <w:numId w:val="2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40CC4">
        <w:rPr>
          <w:rFonts w:asciiTheme="minorHAnsi" w:hAnsiTheme="minorHAnsi" w:cstheme="minorHAnsi"/>
          <w:b/>
          <w:color w:val="222222"/>
          <w:u w:val="single"/>
        </w:rPr>
        <w:t xml:space="preserve">Long term: </w:t>
      </w:r>
      <w:r w:rsidRPr="00C40CC4">
        <w:rPr>
          <w:rFonts w:asciiTheme="minorHAnsi" w:hAnsiTheme="minorHAnsi" w:cstheme="minorHAnsi"/>
          <w:color w:val="222222"/>
        </w:rPr>
        <w:t xml:space="preserve">Collaborative planning ensures that pupils cover all the objectives set within the National Curriculum / Development Matters and that skills progress from year group to year group </w:t>
      </w:r>
    </w:p>
    <w:p w:rsidR="00D0258B" w:rsidRPr="00C40CC4" w:rsidRDefault="00D0258B" w:rsidP="00D0258B">
      <w:pPr>
        <w:pStyle w:val="NormalWeb"/>
        <w:numPr>
          <w:ilvl w:val="0"/>
          <w:numId w:val="2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40CC4">
        <w:rPr>
          <w:rFonts w:asciiTheme="minorHAnsi" w:hAnsiTheme="minorHAnsi" w:cstheme="minorHAnsi"/>
          <w:b/>
          <w:color w:val="222222"/>
          <w:u w:val="single"/>
        </w:rPr>
        <w:t xml:space="preserve">Medium term: </w:t>
      </w:r>
      <w:r w:rsidRPr="00C40CC4">
        <w:rPr>
          <w:rFonts w:asciiTheme="minorHAnsi" w:hAnsiTheme="minorHAnsi" w:cstheme="minorHAnsi"/>
          <w:color w:val="222222"/>
        </w:rPr>
        <w:t xml:space="preserve">Staff follow the </w:t>
      </w:r>
      <w:r>
        <w:rPr>
          <w:rFonts w:asciiTheme="minorHAnsi" w:hAnsiTheme="minorHAnsi" w:cstheme="minorHAnsi"/>
          <w:color w:val="222222"/>
        </w:rPr>
        <w:t>Science</w:t>
      </w:r>
      <w:r w:rsidRPr="00C40CC4">
        <w:rPr>
          <w:rFonts w:asciiTheme="minorHAnsi" w:hAnsiTheme="minorHAnsi" w:cstheme="minorHAnsi"/>
          <w:color w:val="222222"/>
        </w:rPr>
        <w:t xml:space="preserve"> </w:t>
      </w:r>
      <w:r w:rsidR="00003160">
        <w:rPr>
          <w:rFonts w:asciiTheme="minorHAnsi" w:hAnsiTheme="minorHAnsi" w:cstheme="minorHAnsi"/>
          <w:color w:val="222222"/>
        </w:rPr>
        <w:t xml:space="preserve">knowledge and </w:t>
      </w:r>
      <w:r w:rsidRPr="00C40CC4">
        <w:rPr>
          <w:rFonts w:asciiTheme="minorHAnsi" w:hAnsiTheme="minorHAnsi" w:cstheme="minorHAnsi"/>
          <w:color w:val="222222"/>
        </w:rPr>
        <w:t>skills progression document for their year group</w:t>
      </w:r>
      <w:r>
        <w:rPr>
          <w:rFonts w:asciiTheme="minorHAnsi" w:hAnsiTheme="minorHAnsi" w:cstheme="minorHAnsi"/>
          <w:color w:val="222222"/>
        </w:rPr>
        <w:t>.</w:t>
      </w:r>
    </w:p>
    <w:p w:rsidR="00EA263B" w:rsidRPr="00EA263B" w:rsidRDefault="00D0258B" w:rsidP="00F91D59">
      <w:pPr>
        <w:pStyle w:val="NormalWeb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color w:val="222222"/>
        </w:rPr>
      </w:pPr>
      <w:r w:rsidRPr="00C40CC4">
        <w:rPr>
          <w:rFonts w:asciiTheme="minorHAnsi" w:hAnsiTheme="minorHAnsi" w:cstheme="minorHAnsi"/>
          <w:b/>
          <w:color w:val="222222"/>
          <w:u w:val="single"/>
        </w:rPr>
        <w:t>Short Term:</w:t>
      </w:r>
      <w:r w:rsidRPr="00C40CC4">
        <w:rPr>
          <w:rFonts w:asciiTheme="minorHAnsi" w:hAnsiTheme="minorHAnsi" w:cstheme="minorHAnsi"/>
          <w:color w:val="222222"/>
        </w:rPr>
        <w:t xml:space="preserve"> </w:t>
      </w:r>
      <w:r w:rsidR="00EA263B" w:rsidRPr="00EA263B">
        <w:rPr>
          <w:rFonts w:asciiTheme="minorHAnsi" w:hAnsiTheme="minorHAnsi" w:cstheme="minorHAnsi"/>
          <w:color w:val="222222"/>
        </w:rPr>
        <w:t>Investigation proforma</w:t>
      </w:r>
      <w:r w:rsidR="00003160">
        <w:rPr>
          <w:rFonts w:asciiTheme="minorHAnsi" w:hAnsiTheme="minorHAnsi" w:cstheme="minorHAnsi"/>
          <w:color w:val="222222"/>
        </w:rPr>
        <w:t xml:space="preserve"> has been</w:t>
      </w:r>
      <w:r w:rsidR="00EA263B" w:rsidRPr="00EA263B">
        <w:rPr>
          <w:rFonts w:asciiTheme="minorHAnsi" w:hAnsiTheme="minorHAnsi" w:cstheme="minorHAnsi"/>
          <w:color w:val="222222"/>
        </w:rPr>
        <w:t xml:space="preserve"> created to al</w:t>
      </w:r>
      <w:r w:rsidR="00003160">
        <w:rPr>
          <w:rFonts w:asciiTheme="minorHAnsi" w:hAnsiTheme="minorHAnsi" w:cstheme="minorHAnsi"/>
          <w:color w:val="222222"/>
        </w:rPr>
        <w:t>low children to apply and deepen their</w:t>
      </w:r>
      <w:r w:rsidR="00EA263B" w:rsidRPr="00EA263B">
        <w:rPr>
          <w:rFonts w:asciiTheme="minorHAnsi" w:hAnsiTheme="minorHAnsi" w:cstheme="minorHAnsi"/>
          <w:color w:val="222222"/>
        </w:rPr>
        <w:t xml:space="preserve"> understanding of knowledge learnt</w:t>
      </w:r>
      <w:r w:rsidR="00003160">
        <w:rPr>
          <w:rFonts w:asciiTheme="minorHAnsi" w:hAnsiTheme="minorHAnsi" w:cstheme="minorHAnsi"/>
          <w:color w:val="222222"/>
        </w:rPr>
        <w:t xml:space="preserve"> through an investigative approach and key questioning</w:t>
      </w:r>
    </w:p>
    <w:p w:rsidR="00EA263B" w:rsidRPr="00EA263B" w:rsidRDefault="00EA263B" w:rsidP="00672AFF">
      <w:pPr>
        <w:pStyle w:val="NormalWeb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color w:val="222222"/>
        </w:rPr>
      </w:pPr>
      <w:r w:rsidRPr="00EA263B">
        <w:rPr>
          <w:rFonts w:asciiTheme="minorHAnsi" w:hAnsiTheme="minorHAnsi" w:cstheme="minorHAnsi"/>
          <w:color w:val="222222"/>
        </w:rPr>
        <w:t>Vocabulary mats stuck in books at the start of a new science unit. Allows the children to access</w:t>
      </w:r>
      <w:r w:rsidR="004554D0">
        <w:rPr>
          <w:rFonts w:asciiTheme="minorHAnsi" w:hAnsiTheme="minorHAnsi" w:cstheme="minorHAnsi"/>
          <w:color w:val="222222"/>
        </w:rPr>
        <w:t>,</w:t>
      </w:r>
      <w:r w:rsidRPr="00EA263B">
        <w:rPr>
          <w:rFonts w:asciiTheme="minorHAnsi" w:hAnsiTheme="minorHAnsi" w:cstheme="minorHAnsi"/>
          <w:color w:val="222222"/>
        </w:rPr>
        <w:t xml:space="preserve"> use and fully understand vocabulary involved in each unit.</w:t>
      </w:r>
      <w:r w:rsidR="004554D0">
        <w:rPr>
          <w:rFonts w:asciiTheme="minorHAnsi" w:hAnsiTheme="minorHAnsi" w:cstheme="minorHAnsi"/>
          <w:color w:val="222222"/>
        </w:rPr>
        <w:t xml:space="preserve"> Incorrect spellings of these words and key spellings year group specific are identified by teacher when marking expected for children to respond in purple pen. </w:t>
      </w:r>
    </w:p>
    <w:p w:rsidR="00EA263B" w:rsidRPr="00EA263B" w:rsidRDefault="00EA263B" w:rsidP="00EA263B">
      <w:pPr>
        <w:pStyle w:val="NormalWeb"/>
        <w:numPr>
          <w:ilvl w:val="0"/>
          <w:numId w:val="2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EA263B">
        <w:rPr>
          <w:rFonts w:asciiTheme="minorHAnsi" w:hAnsiTheme="minorHAnsi" w:cstheme="minorHAnsi"/>
          <w:color w:val="222222"/>
        </w:rPr>
        <w:t>Teachers provide interactive well composed lessons that allow children to explore their learning and understanding, to asked questions and independently carry out investigations</w:t>
      </w:r>
    </w:p>
    <w:p w:rsidR="00E50804" w:rsidRPr="00E50804" w:rsidRDefault="00D0258B" w:rsidP="00E5080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0CC4">
        <w:rPr>
          <w:rFonts w:cstheme="minorHAnsi"/>
          <w:sz w:val="24"/>
          <w:szCs w:val="24"/>
        </w:rPr>
        <w:lastRenderedPageBreak/>
        <w:t xml:space="preserve">Activities are planned bearing in mind the range of ability within a class: less able children are supported </w:t>
      </w:r>
      <w:r w:rsidR="00E50804">
        <w:rPr>
          <w:rFonts w:cstheme="minorHAnsi"/>
          <w:sz w:val="24"/>
          <w:szCs w:val="24"/>
        </w:rPr>
        <w:t xml:space="preserve">by scaffolding </w:t>
      </w:r>
      <w:r w:rsidRPr="00C40CC4">
        <w:rPr>
          <w:rFonts w:cstheme="minorHAnsi"/>
          <w:sz w:val="24"/>
          <w:szCs w:val="24"/>
        </w:rPr>
        <w:t>with vocabulary banks, differentiated challenges and adult</w:t>
      </w:r>
      <w:r w:rsidR="00E50804">
        <w:rPr>
          <w:rFonts w:cstheme="minorHAnsi"/>
          <w:sz w:val="24"/>
          <w:szCs w:val="24"/>
        </w:rPr>
        <w:t xml:space="preserve"> led questioning </w:t>
      </w:r>
      <w:r w:rsidR="00E50804" w:rsidRPr="00E50804">
        <w:rPr>
          <w:rFonts w:cstheme="minorHAnsi"/>
          <w:sz w:val="24"/>
          <w:szCs w:val="24"/>
        </w:rPr>
        <w:t>to ensure that ALL groups of learners can access the curriculum.</w:t>
      </w:r>
    </w:p>
    <w:p w:rsidR="00D0258B" w:rsidRPr="00C40CC4" w:rsidRDefault="00D0258B" w:rsidP="00D0258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0CC4">
        <w:rPr>
          <w:rFonts w:cstheme="minorHAnsi"/>
          <w:color w:val="222222"/>
          <w:sz w:val="24"/>
          <w:szCs w:val="24"/>
        </w:rPr>
        <w:t xml:space="preserve">The carefully crafted questions in each lesson allow </w:t>
      </w:r>
      <w:r w:rsidRPr="00C40CC4">
        <w:rPr>
          <w:rFonts w:cstheme="minorHAnsi"/>
          <w:sz w:val="24"/>
          <w:szCs w:val="24"/>
        </w:rPr>
        <w:t xml:space="preserve">more able children to inquire more deeply. </w:t>
      </w:r>
    </w:p>
    <w:p w:rsidR="00D0258B" w:rsidRDefault="00D0258B" w:rsidP="00D0258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0CC4">
        <w:rPr>
          <w:rFonts w:cstheme="minorHAnsi"/>
          <w:sz w:val="24"/>
          <w:szCs w:val="24"/>
        </w:rPr>
        <w:t>Children are assessed at the end of each</w:t>
      </w:r>
      <w:r>
        <w:rPr>
          <w:rFonts w:cstheme="minorHAnsi"/>
          <w:sz w:val="24"/>
          <w:szCs w:val="24"/>
        </w:rPr>
        <w:t xml:space="preserve"> scientific</w:t>
      </w:r>
      <w:r w:rsidRPr="00C40CC4">
        <w:rPr>
          <w:rFonts w:cstheme="minorHAnsi"/>
          <w:sz w:val="24"/>
          <w:szCs w:val="24"/>
        </w:rPr>
        <w:t xml:space="preserve"> unit</w:t>
      </w:r>
      <w:r>
        <w:rPr>
          <w:rFonts w:cstheme="minorHAnsi"/>
          <w:sz w:val="24"/>
          <w:szCs w:val="24"/>
        </w:rPr>
        <w:t xml:space="preserve"> using Science Focus assessment criteria</w:t>
      </w:r>
      <w:r w:rsidRPr="00C40CC4">
        <w:rPr>
          <w:rFonts w:cstheme="minorHAnsi"/>
          <w:sz w:val="24"/>
          <w:szCs w:val="24"/>
        </w:rPr>
        <w:t xml:space="preserve"> and teacher assessment inputted onto Insights Tracker. </w:t>
      </w:r>
    </w:p>
    <w:p w:rsidR="00D0258B" w:rsidRDefault="00D0258B" w:rsidP="00D0258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appropriate, staff plan for cross curricular opportunities.</w:t>
      </w:r>
    </w:p>
    <w:p w:rsidR="00D0258B" w:rsidRDefault="00D0258B" w:rsidP="00D0258B">
      <w:pPr>
        <w:ind w:left="360"/>
        <w:rPr>
          <w:rFonts w:cstheme="minorHAnsi"/>
          <w:sz w:val="24"/>
          <w:szCs w:val="24"/>
        </w:rPr>
      </w:pPr>
    </w:p>
    <w:p w:rsidR="00D0258B" w:rsidRDefault="00D0258B" w:rsidP="00D0258B">
      <w:pPr>
        <w:ind w:left="360"/>
        <w:rPr>
          <w:rFonts w:cstheme="minorHAnsi"/>
          <w:b/>
          <w:sz w:val="24"/>
          <w:szCs w:val="24"/>
          <w:u w:val="single"/>
        </w:rPr>
      </w:pPr>
      <w:r w:rsidRPr="00823577">
        <w:rPr>
          <w:rFonts w:cstheme="minorHAnsi"/>
          <w:b/>
          <w:sz w:val="24"/>
          <w:szCs w:val="24"/>
          <w:u w:val="single"/>
        </w:rPr>
        <w:t>Impact</w:t>
      </w:r>
    </w:p>
    <w:p w:rsidR="00D0258B" w:rsidRDefault="00D0258B" w:rsidP="00D0258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Learning walks scheduled for Autumn 2 to look at the impact of the new progression document with a focus on how disadvantaged groups are supported to access this curriculum </w:t>
      </w:r>
    </w:p>
    <w:p w:rsidR="007005C9" w:rsidRDefault="007005C9" w:rsidP="00D0258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Monitoring use of vocabulary </w:t>
      </w:r>
    </w:p>
    <w:p w:rsidR="00D0258B" w:rsidRDefault="00D0258B" w:rsidP="00D0258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823577">
        <w:rPr>
          <w:rFonts w:cstheme="minorHAnsi"/>
          <w:sz w:val="24"/>
          <w:szCs w:val="24"/>
        </w:rPr>
        <w:t xml:space="preserve">ubject knowledge and skills </w:t>
      </w:r>
      <w:r>
        <w:rPr>
          <w:rFonts w:cstheme="minorHAnsi"/>
          <w:sz w:val="24"/>
          <w:szCs w:val="24"/>
        </w:rPr>
        <w:t xml:space="preserve">are </w:t>
      </w:r>
      <w:r w:rsidRPr="00823577">
        <w:rPr>
          <w:rFonts w:cstheme="minorHAnsi"/>
          <w:sz w:val="24"/>
          <w:szCs w:val="24"/>
        </w:rPr>
        <w:t xml:space="preserve">consolidated </w:t>
      </w:r>
      <w:r w:rsidR="00BA0B8F">
        <w:rPr>
          <w:rFonts w:cstheme="minorHAnsi"/>
          <w:sz w:val="24"/>
          <w:szCs w:val="24"/>
        </w:rPr>
        <w:t xml:space="preserve">throughout the unit </w:t>
      </w:r>
      <w:r>
        <w:rPr>
          <w:rFonts w:cstheme="minorHAnsi"/>
          <w:sz w:val="24"/>
          <w:szCs w:val="24"/>
        </w:rPr>
        <w:t xml:space="preserve">by the children completing </w:t>
      </w:r>
      <w:r w:rsidR="00BA0B8F">
        <w:rPr>
          <w:rFonts w:cstheme="minorHAnsi"/>
          <w:sz w:val="24"/>
          <w:szCs w:val="24"/>
        </w:rPr>
        <w:t xml:space="preserve">investigations based learning and key questions </w:t>
      </w:r>
      <w:r>
        <w:rPr>
          <w:rFonts w:cstheme="minorHAnsi"/>
          <w:sz w:val="24"/>
          <w:szCs w:val="24"/>
        </w:rPr>
        <w:t xml:space="preserve">an exit piece at the end of each topic. This </w:t>
      </w:r>
      <w:r w:rsidR="00BA0B8F">
        <w:rPr>
          <w:rFonts w:cstheme="minorHAnsi"/>
          <w:sz w:val="24"/>
          <w:szCs w:val="24"/>
        </w:rPr>
        <w:t xml:space="preserve">is being monitored </w:t>
      </w:r>
      <w:r>
        <w:rPr>
          <w:rFonts w:cstheme="minorHAnsi"/>
          <w:sz w:val="24"/>
          <w:szCs w:val="24"/>
        </w:rPr>
        <w:t>this academic year and we have scheduled in subject moderation to moderate a cross section of children’s work.</w:t>
      </w:r>
    </w:p>
    <w:p w:rsidR="00D0258B" w:rsidRDefault="00D0258B" w:rsidP="00BA0B8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 this</w:t>
      </w:r>
      <w:r w:rsidR="007005C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we aim to build a bank of standardised exemplification materials with will aid teacher’s judgements in coming terms / years</w:t>
      </w:r>
      <w:r w:rsidR="00BA0B8F">
        <w:rPr>
          <w:rFonts w:cstheme="minorHAnsi"/>
          <w:sz w:val="24"/>
          <w:szCs w:val="24"/>
        </w:rPr>
        <w:t xml:space="preserve"> however to make this year’s judgment</w:t>
      </w:r>
      <w:r w:rsidR="003950F6">
        <w:rPr>
          <w:rFonts w:cstheme="minorHAnsi"/>
          <w:sz w:val="24"/>
          <w:szCs w:val="24"/>
        </w:rPr>
        <w:t>s, explemar</w:t>
      </w:r>
      <w:r w:rsidR="00BA0B8F">
        <w:rPr>
          <w:rFonts w:cstheme="minorHAnsi"/>
          <w:sz w:val="24"/>
          <w:szCs w:val="24"/>
        </w:rPr>
        <w:t xml:space="preserve">s from online from The Government </w:t>
      </w:r>
      <w:r w:rsidR="00BA0B8F" w:rsidRPr="00BA0B8F">
        <w:rPr>
          <w:rFonts w:cstheme="minorHAnsi"/>
          <w:sz w:val="24"/>
          <w:szCs w:val="24"/>
        </w:rPr>
        <w:t>2018 teacher assessment exemplification: science</w:t>
      </w:r>
      <w:r w:rsidR="00BA0B8F">
        <w:rPr>
          <w:rFonts w:cstheme="minorHAnsi"/>
          <w:sz w:val="24"/>
          <w:szCs w:val="24"/>
        </w:rPr>
        <w:t xml:space="preserve"> (</w:t>
      </w:r>
      <w:r w:rsidR="00BA0B8F" w:rsidRPr="00BA0B8F">
        <w:rPr>
          <w:rFonts w:cstheme="minorHAnsi"/>
          <w:sz w:val="24"/>
          <w:szCs w:val="24"/>
        </w:rPr>
        <w:t>https://assets.publishing.service.gov.uk/government/uploads/system/uploads/attachment_data/file/763065/2018_key_stage_2_teacher_assessment_exemplification_science.pdf</w:t>
      </w:r>
      <w:r w:rsidR="00BA0B8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D0258B" w:rsidRDefault="00D0258B" w:rsidP="00D0258B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Teachers plan and assess from the skills prog</w:t>
      </w:r>
      <w:bookmarkStart w:id="0" w:name="_GoBack"/>
      <w:bookmarkEnd w:id="0"/>
      <w:r>
        <w:rPr>
          <w:rFonts w:cstheme="minorHAnsi"/>
          <w:sz w:val="24"/>
          <w:szCs w:val="24"/>
        </w:rPr>
        <w:t>ression document, which has specific skill and knowledge threads that are built upon year by year from EYFS to Y6.</w:t>
      </w:r>
      <w:r w:rsidR="00BA0B8F">
        <w:rPr>
          <w:rFonts w:cstheme="minorHAnsi"/>
          <w:sz w:val="24"/>
          <w:szCs w:val="24"/>
        </w:rPr>
        <w:t xml:space="preserve"> This is also being reviewed led by Science Lead through team planning and teaching to ensure consistency and progression.</w:t>
      </w:r>
      <w:r>
        <w:rPr>
          <w:rFonts w:cstheme="minorHAnsi"/>
          <w:sz w:val="24"/>
          <w:szCs w:val="24"/>
        </w:rPr>
        <w:t xml:space="preserve"> </w:t>
      </w:r>
    </w:p>
    <w:sectPr w:rsidR="00D0258B" w:rsidSect="00DC4E0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7D" w:rsidRDefault="0006077D" w:rsidP="0006077D">
      <w:pPr>
        <w:spacing w:after="0" w:line="240" w:lineRule="auto"/>
      </w:pPr>
      <w:r>
        <w:separator/>
      </w:r>
    </w:p>
  </w:endnote>
  <w:endnote w:type="continuationSeparator" w:id="0">
    <w:p w:rsidR="0006077D" w:rsidRDefault="0006077D" w:rsidP="0006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7D" w:rsidRDefault="0006077D" w:rsidP="0006077D">
      <w:pPr>
        <w:spacing w:after="0" w:line="240" w:lineRule="auto"/>
      </w:pPr>
      <w:r>
        <w:separator/>
      </w:r>
    </w:p>
  </w:footnote>
  <w:footnote w:type="continuationSeparator" w:id="0">
    <w:p w:rsidR="0006077D" w:rsidRDefault="0006077D" w:rsidP="0006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5422"/>
    <w:multiLevelType w:val="hybridMultilevel"/>
    <w:tmpl w:val="D1F09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059AB"/>
    <w:multiLevelType w:val="hybridMultilevel"/>
    <w:tmpl w:val="16225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6751C"/>
    <w:multiLevelType w:val="hybridMultilevel"/>
    <w:tmpl w:val="025E11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0D498F"/>
    <w:multiLevelType w:val="hybridMultilevel"/>
    <w:tmpl w:val="8A486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D58C7"/>
    <w:multiLevelType w:val="hybridMultilevel"/>
    <w:tmpl w:val="1EE81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D"/>
    <w:rsid w:val="00003160"/>
    <w:rsid w:val="00045E11"/>
    <w:rsid w:val="0006077D"/>
    <w:rsid w:val="000D0644"/>
    <w:rsid w:val="00144947"/>
    <w:rsid w:val="00394F22"/>
    <w:rsid w:val="003950F6"/>
    <w:rsid w:val="003D34F4"/>
    <w:rsid w:val="004554D0"/>
    <w:rsid w:val="00485297"/>
    <w:rsid w:val="004D3417"/>
    <w:rsid w:val="004D6E8B"/>
    <w:rsid w:val="00672AFF"/>
    <w:rsid w:val="007005C9"/>
    <w:rsid w:val="007032F5"/>
    <w:rsid w:val="007D6933"/>
    <w:rsid w:val="00802919"/>
    <w:rsid w:val="008C7825"/>
    <w:rsid w:val="00A5107E"/>
    <w:rsid w:val="00AC009F"/>
    <w:rsid w:val="00AC2764"/>
    <w:rsid w:val="00AF7B06"/>
    <w:rsid w:val="00BA0B8F"/>
    <w:rsid w:val="00BC264C"/>
    <w:rsid w:val="00C612E8"/>
    <w:rsid w:val="00C75BB1"/>
    <w:rsid w:val="00D0258B"/>
    <w:rsid w:val="00DB4D9D"/>
    <w:rsid w:val="00DC4E04"/>
    <w:rsid w:val="00E50804"/>
    <w:rsid w:val="00E64B03"/>
    <w:rsid w:val="00EA263B"/>
    <w:rsid w:val="00EA31F8"/>
    <w:rsid w:val="00F91D59"/>
    <w:rsid w:val="00FA6234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1D9D474-E58C-4D68-9F68-E6FAADD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7D"/>
  </w:style>
  <w:style w:type="paragraph" w:styleId="Footer">
    <w:name w:val="footer"/>
    <w:basedOn w:val="Normal"/>
    <w:link w:val="FooterChar"/>
    <w:uiPriority w:val="99"/>
    <w:unhideWhenUsed/>
    <w:rsid w:val="00060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7D"/>
  </w:style>
  <w:style w:type="paragraph" w:styleId="ListParagraph">
    <w:name w:val="List Paragraph"/>
    <w:basedOn w:val="Normal"/>
    <w:uiPriority w:val="34"/>
    <w:qFormat/>
    <w:rsid w:val="00D025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Lane</dc:creator>
  <cp:keywords/>
  <dc:description/>
  <cp:lastModifiedBy>Georgina Lane</cp:lastModifiedBy>
  <cp:revision>36</cp:revision>
  <dcterms:created xsi:type="dcterms:W3CDTF">2019-09-29T09:19:00Z</dcterms:created>
  <dcterms:modified xsi:type="dcterms:W3CDTF">2021-11-18T15:32:00Z</dcterms:modified>
</cp:coreProperties>
</file>