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5C" w:rsidRDefault="005A655C" w:rsidP="005A655C">
      <w:pPr>
        <w:spacing w:before="240" w:after="0" w:line="240" w:lineRule="auto"/>
        <w:ind w:right="-770"/>
        <w:rPr>
          <w:rFonts w:ascii="Comic Sans MS" w:eastAsia="Times New Roman" w:hAnsi="Comic Sans MS"/>
          <w:noProof/>
          <w:w w:val="103"/>
          <w:sz w:val="44"/>
        </w:rPr>
      </w:pPr>
      <w:r w:rsidRPr="008D08A2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104775</wp:posOffset>
            </wp:positionV>
            <wp:extent cx="248158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1390" y="20791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73"/>
                    <a:stretch/>
                  </pic:blipFill>
                  <pic:spPr bwMode="auto">
                    <a:xfrm>
                      <a:off x="0" y="0"/>
                      <a:ext cx="24815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A2" w:rsidRPr="008D08A2">
        <w:rPr>
          <w:rFonts w:ascii="Comic Sans MS" w:eastAsia="Times New Roman" w:hAnsi="Comic Sans MS"/>
          <w:noProof/>
          <w:w w:val="103"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0</wp:posOffset>
            </wp:positionV>
            <wp:extent cx="940435" cy="931545"/>
            <wp:effectExtent l="0" t="0" r="0" b="0"/>
            <wp:wrapTight wrapText="bothSides">
              <wp:wrapPolygon edited="0">
                <wp:start x="4375" y="0"/>
                <wp:lineTo x="3938" y="7067"/>
                <wp:lineTo x="438" y="14135"/>
                <wp:lineTo x="438" y="15018"/>
                <wp:lineTo x="875" y="18110"/>
                <wp:lineTo x="1313" y="18994"/>
                <wp:lineTo x="14439" y="18994"/>
                <wp:lineTo x="14876" y="18110"/>
                <wp:lineTo x="20127" y="14135"/>
                <wp:lineTo x="18377" y="3534"/>
                <wp:lineTo x="16627" y="1325"/>
                <wp:lineTo x="11814" y="0"/>
                <wp:lineTo x="43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879" w:rsidRPr="008D08A2">
        <w:rPr>
          <w:rFonts w:ascii="Comic Sans MS" w:eastAsia="Times New Roman" w:hAnsi="Comic Sans MS"/>
          <w:w w:val="103"/>
          <w:sz w:val="44"/>
        </w:rPr>
        <w:t>FS</w:t>
      </w:r>
      <w:r w:rsidR="00112879" w:rsidRPr="008D08A2">
        <w:rPr>
          <w:rFonts w:ascii="Comic Sans MS" w:eastAsia="Times New Roman" w:hAnsi="Comic Sans MS"/>
          <w:spacing w:val="38"/>
          <w:w w:val="103"/>
          <w:sz w:val="44"/>
        </w:rPr>
        <w:t xml:space="preserve"> </w:t>
      </w:r>
      <w:r w:rsidR="00112879" w:rsidRPr="008D08A2">
        <w:rPr>
          <w:rFonts w:ascii="Comic Sans MS" w:eastAsia="Times New Roman" w:hAnsi="Comic Sans MS"/>
          <w:w w:val="103"/>
          <w:sz w:val="44"/>
        </w:rPr>
        <w:t>Scientists</w:t>
      </w:r>
      <w:r w:rsidR="00112879" w:rsidRPr="008D08A2">
        <w:rPr>
          <w:rFonts w:ascii="Comic Sans MS" w:eastAsia="Times New Roman" w:hAnsi="Comic Sans MS"/>
          <w:noProof/>
          <w:w w:val="103"/>
          <w:sz w:val="44"/>
        </w:rPr>
        <w:t xml:space="preserve">        </w:t>
      </w:r>
    </w:p>
    <w:p w:rsidR="005A655C" w:rsidRPr="005A655C" w:rsidRDefault="005A655C" w:rsidP="005A655C">
      <w:pPr>
        <w:spacing w:after="0" w:line="240" w:lineRule="auto"/>
        <w:ind w:right="-770"/>
        <w:rPr>
          <w:rFonts w:ascii="Comic Sans MS" w:eastAsia="Times New Roman" w:hAnsi="Comic Sans MS"/>
          <w:noProof/>
          <w:w w:val="103"/>
          <w:sz w:val="8"/>
        </w:rPr>
      </w:pPr>
    </w:p>
    <w:p w:rsidR="00112879" w:rsidRPr="008D08A2" w:rsidRDefault="00112879" w:rsidP="005A655C">
      <w:pPr>
        <w:spacing w:before="240" w:after="0" w:line="240" w:lineRule="auto"/>
        <w:ind w:right="-770"/>
        <w:rPr>
          <w:rFonts w:ascii="Comic Sans MS" w:hAnsi="Comic Sans MS"/>
        </w:rPr>
      </w:pPr>
      <w:r w:rsidRPr="008D08A2">
        <w:rPr>
          <w:rFonts w:ascii="Comic Sans MS" w:hAnsi="Comic Sans MS"/>
          <w:color w:val="292526"/>
        </w:rPr>
        <w:t>The most relevant statements for science are taken from the following areas of learning:</w:t>
      </w:r>
    </w:p>
    <w:p w:rsidR="00112879" w:rsidRPr="008D08A2" w:rsidRDefault="00112879" w:rsidP="008D08A2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before="73" w:after="0" w:line="240" w:lineRule="auto"/>
        <w:contextualSpacing w:val="0"/>
        <w:rPr>
          <w:rFonts w:ascii="Comic Sans MS" w:hAnsi="Comic Sans MS"/>
        </w:rPr>
      </w:pPr>
      <w:r w:rsidRPr="008D08A2">
        <w:rPr>
          <w:rFonts w:ascii="Comic Sans MS" w:hAnsi="Comic Sans MS"/>
          <w:color w:val="231F20"/>
        </w:rPr>
        <w:t>Communication and</w:t>
      </w:r>
      <w:r w:rsidRPr="008D08A2">
        <w:rPr>
          <w:rFonts w:ascii="Comic Sans MS" w:hAnsi="Comic Sans MS"/>
          <w:color w:val="231F20"/>
          <w:spacing w:val="-23"/>
        </w:rPr>
        <w:t xml:space="preserve"> </w:t>
      </w:r>
      <w:r w:rsidRPr="008D08A2">
        <w:rPr>
          <w:rFonts w:ascii="Comic Sans MS" w:hAnsi="Comic Sans MS"/>
          <w:color w:val="231F20"/>
        </w:rPr>
        <w:t>Language</w:t>
      </w:r>
    </w:p>
    <w:p w:rsidR="00112879" w:rsidRPr="008D08A2" w:rsidRDefault="00112879" w:rsidP="008D08A2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before="27" w:after="0" w:line="240" w:lineRule="auto"/>
        <w:contextualSpacing w:val="0"/>
        <w:rPr>
          <w:rFonts w:ascii="Comic Sans MS" w:hAnsi="Comic Sans MS"/>
        </w:rPr>
      </w:pPr>
      <w:r w:rsidRPr="008D08A2">
        <w:rPr>
          <w:rFonts w:ascii="Comic Sans MS" w:hAnsi="Comic Sans MS"/>
          <w:color w:val="231F20"/>
        </w:rPr>
        <w:t>Physical</w:t>
      </w:r>
      <w:r w:rsidRPr="008D08A2">
        <w:rPr>
          <w:rFonts w:ascii="Comic Sans MS" w:hAnsi="Comic Sans MS"/>
          <w:color w:val="231F20"/>
          <w:spacing w:val="-13"/>
        </w:rPr>
        <w:t xml:space="preserve"> </w:t>
      </w:r>
      <w:proofErr w:type="spellStart"/>
      <w:r w:rsidR="005A655C">
        <w:rPr>
          <w:rFonts w:ascii="Comic Sans MS" w:hAnsi="Comic Sans MS"/>
          <w:color w:val="231F20"/>
        </w:rPr>
        <w:t>Developmen</w:t>
      </w:r>
      <w:proofErr w:type="spellEnd"/>
    </w:p>
    <w:p w:rsidR="00112879" w:rsidRPr="008D08A2" w:rsidRDefault="00112879" w:rsidP="008D08A2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before="27" w:after="0" w:line="240" w:lineRule="auto"/>
        <w:contextualSpacing w:val="0"/>
        <w:rPr>
          <w:rFonts w:ascii="Comic Sans MS" w:hAnsi="Comic Sans MS"/>
        </w:rPr>
      </w:pPr>
      <w:r w:rsidRPr="008D08A2">
        <w:rPr>
          <w:rFonts w:ascii="Comic Sans MS" w:hAnsi="Comic Sans MS"/>
          <w:color w:val="231F20"/>
        </w:rPr>
        <w:t>Understanding the</w:t>
      </w:r>
      <w:r w:rsidRPr="008D08A2">
        <w:rPr>
          <w:rFonts w:ascii="Comic Sans MS" w:hAnsi="Comic Sans MS"/>
          <w:color w:val="231F20"/>
          <w:spacing w:val="-24"/>
        </w:rPr>
        <w:t xml:space="preserve"> </w:t>
      </w:r>
      <w:r w:rsidRPr="008D08A2">
        <w:rPr>
          <w:rFonts w:ascii="Comic Sans MS" w:hAnsi="Comic Sans MS"/>
          <w:color w:val="231F20"/>
        </w:rPr>
        <w:t>World</w:t>
      </w:r>
    </w:p>
    <w:p w:rsidR="00112879" w:rsidRPr="008D08A2" w:rsidRDefault="00112879" w:rsidP="008D08A2">
      <w:pPr>
        <w:spacing w:before="240" w:after="0" w:line="240" w:lineRule="auto"/>
        <w:ind w:right="-770"/>
        <w:rPr>
          <w:rFonts w:ascii="Comic Sans MS" w:hAnsi="Comic Sans MS"/>
          <w:u w:val="single"/>
        </w:rPr>
      </w:pPr>
      <w:r w:rsidRPr="008D08A2">
        <w:rPr>
          <w:rFonts w:ascii="Comic Sans MS" w:hAnsi="Comic Sans MS"/>
          <w:u w:val="single"/>
        </w:rPr>
        <w:t>In Reception Class (Foundation Stage), in Communication and Language, the children will:</w:t>
      </w:r>
    </w:p>
    <w:p w:rsidR="00112879" w:rsidRPr="008D08A2" w:rsidRDefault="00112879" w:rsidP="008D08A2">
      <w:pPr>
        <w:pStyle w:val="TableParagraph"/>
        <w:numPr>
          <w:ilvl w:val="0"/>
          <w:numId w:val="2"/>
        </w:numPr>
        <w:tabs>
          <w:tab w:val="left" w:pos="283"/>
        </w:tabs>
        <w:jc w:val="both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Learn new</w:t>
      </w:r>
      <w:r w:rsidRPr="008D08A2">
        <w:rPr>
          <w:rFonts w:ascii="Comic Sans MS" w:hAnsi="Comic Sans MS"/>
          <w:color w:val="231F20"/>
          <w:spacing w:val="-2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vocabulary.</w:t>
      </w:r>
    </w:p>
    <w:p w:rsidR="00112879" w:rsidRPr="008D08A2" w:rsidRDefault="00112879" w:rsidP="008D08A2">
      <w:pPr>
        <w:pStyle w:val="TableParagraph"/>
        <w:numPr>
          <w:ilvl w:val="0"/>
          <w:numId w:val="2"/>
        </w:numPr>
        <w:tabs>
          <w:tab w:val="left" w:pos="283"/>
        </w:tabs>
        <w:spacing w:before="77"/>
        <w:jc w:val="both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Ask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questions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to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find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out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more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to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check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what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has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been</w:t>
      </w:r>
    </w:p>
    <w:p w:rsidR="00112879" w:rsidRPr="008D08A2" w:rsidRDefault="00112879" w:rsidP="008D08A2">
      <w:pPr>
        <w:pStyle w:val="TableParagraph"/>
        <w:spacing w:before="20"/>
        <w:jc w:val="both"/>
        <w:rPr>
          <w:rFonts w:ascii="Comic Sans MS" w:hAnsi="Comic Sans MS"/>
          <w:sz w:val="20"/>
        </w:rPr>
      </w:pPr>
      <w:proofErr w:type="gramStart"/>
      <w:r w:rsidRPr="008D08A2">
        <w:rPr>
          <w:rFonts w:ascii="Comic Sans MS" w:hAnsi="Comic Sans MS"/>
          <w:color w:val="231F20"/>
          <w:sz w:val="20"/>
        </w:rPr>
        <w:t>said</w:t>
      </w:r>
      <w:proofErr w:type="gramEnd"/>
      <w:r w:rsidRPr="008D08A2">
        <w:rPr>
          <w:rFonts w:ascii="Comic Sans MS" w:hAnsi="Comic Sans MS"/>
          <w:color w:val="231F20"/>
          <w:sz w:val="20"/>
        </w:rPr>
        <w:t xml:space="preserve"> to them.</w:t>
      </w:r>
    </w:p>
    <w:p w:rsidR="00112879" w:rsidRPr="008D08A2" w:rsidRDefault="00112879" w:rsidP="008D08A2">
      <w:pPr>
        <w:pStyle w:val="TableParagraph"/>
        <w:numPr>
          <w:ilvl w:val="0"/>
          <w:numId w:val="2"/>
        </w:numPr>
        <w:tabs>
          <w:tab w:val="left" w:pos="283"/>
        </w:tabs>
        <w:spacing w:before="76"/>
        <w:jc w:val="both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Articulate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their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ideas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thoughts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in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well-formed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sentences.</w:t>
      </w:r>
    </w:p>
    <w:p w:rsidR="00112879" w:rsidRPr="008D08A2" w:rsidRDefault="00112879" w:rsidP="008D08A2">
      <w:pPr>
        <w:pStyle w:val="TableParagraph"/>
        <w:numPr>
          <w:ilvl w:val="0"/>
          <w:numId w:val="2"/>
        </w:numPr>
        <w:tabs>
          <w:tab w:val="left" w:pos="283"/>
        </w:tabs>
        <w:spacing w:before="77"/>
        <w:jc w:val="both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Describe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events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in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some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detail.</w:t>
      </w:r>
    </w:p>
    <w:p w:rsidR="00112879" w:rsidRPr="008D08A2" w:rsidRDefault="00112879" w:rsidP="008D08A2">
      <w:pPr>
        <w:pStyle w:val="TableParagraph"/>
        <w:numPr>
          <w:ilvl w:val="0"/>
          <w:numId w:val="2"/>
        </w:numPr>
        <w:tabs>
          <w:tab w:val="left" w:pos="283"/>
        </w:tabs>
        <w:spacing w:before="77"/>
        <w:ind w:right="978"/>
        <w:jc w:val="both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Use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talk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to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work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out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problems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organise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thinking and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activities.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Explain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how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things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work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why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they might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happen.</w:t>
      </w:r>
    </w:p>
    <w:p w:rsidR="00112879" w:rsidRPr="008D08A2" w:rsidRDefault="00112879" w:rsidP="008D08A2">
      <w:pPr>
        <w:pStyle w:val="TableParagraph"/>
        <w:numPr>
          <w:ilvl w:val="0"/>
          <w:numId w:val="2"/>
        </w:numPr>
        <w:tabs>
          <w:tab w:val="left" w:pos="283"/>
        </w:tabs>
        <w:spacing w:before="77"/>
        <w:ind w:right="978"/>
        <w:jc w:val="both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Use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new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vocabulary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in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different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contexts.</w:t>
      </w:r>
    </w:p>
    <w:p w:rsidR="00112879" w:rsidRPr="008D08A2" w:rsidRDefault="00112879" w:rsidP="008D08A2">
      <w:pPr>
        <w:spacing w:before="240" w:after="0" w:line="240" w:lineRule="auto"/>
        <w:ind w:left="111" w:right="-770"/>
        <w:rPr>
          <w:rFonts w:ascii="Comic Sans MS" w:hAnsi="Comic Sans MS"/>
          <w:u w:val="single"/>
        </w:rPr>
      </w:pPr>
      <w:r w:rsidRPr="008D08A2">
        <w:rPr>
          <w:rFonts w:ascii="Comic Sans MS" w:hAnsi="Comic Sans MS"/>
          <w:u w:val="single"/>
        </w:rPr>
        <w:t>In Reception Class (Foundation Stage), in Physical Development, the children will:</w:t>
      </w:r>
    </w:p>
    <w:p w:rsidR="00112879" w:rsidRPr="008D08A2" w:rsidRDefault="00112879" w:rsidP="008D08A2">
      <w:pPr>
        <w:pStyle w:val="TableParagraph"/>
        <w:numPr>
          <w:ilvl w:val="0"/>
          <w:numId w:val="3"/>
        </w:numPr>
        <w:tabs>
          <w:tab w:val="left" w:pos="284"/>
        </w:tabs>
        <w:ind w:right="408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Know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talk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about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different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factors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that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support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their overall health and</w:t>
      </w:r>
      <w:r w:rsidRPr="008D08A2">
        <w:rPr>
          <w:rFonts w:ascii="Comic Sans MS" w:hAnsi="Comic Sans MS"/>
          <w:color w:val="231F20"/>
          <w:spacing w:val="-3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wellbeing:</w:t>
      </w:r>
    </w:p>
    <w:p w:rsidR="00112879" w:rsidRPr="008D08A2" w:rsidRDefault="00112879" w:rsidP="008D08A2">
      <w:pPr>
        <w:pStyle w:val="TableParagraph"/>
        <w:numPr>
          <w:ilvl w:val="1"/>
          <w:numId w:val="3"/>
        </w:numPr>
        <w:tabs>
          <w:tab w:val="left" w:pos="379"/>
        </w:tabs>
        <w:spacing w:before="2"/>
        <w:ind w:hanging="96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regular physical</w:t>
      </w:r>
      <w:r w:rsidRPr="008D08A2">
        <w:rPr>
          <w:rFonts w:ascii="Comic Sans MS" w:hAnsi="Comic Sans MS"/>
          <w:color w:val="231F20"/>
          <w:spacing w:val="-2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activity</w:t>
      </w:r>
    </w:p>
    <w:p w:rsidR="00112879" w:rsidRPr="008D08A2" w:rsidRDefault="00112879" w:rsidP="008D08A2">
      <w:pPr>
        <w:pStyle w:val="TableParagraph"/>
        <w:numPr>
          <w:ilvl w:val="1"/>
          <w:numId w:val="3"/>
        </w:numPr>
        <w:tabs>
          <w:tab w:val="left" w:pos="379"/>
        </w:tabs>
        <w:spacing w:before="20"/>
        <w:ind w:hanging="96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healthy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eating</w:t>
      </w:r>
    </w:p>
    <w:p w:rsidR="00112879" w:rsidRPr="008D08A2" w:rsidRDefault="008D08A2" w:rsidP="008D08A2">
      <w:pPr>
        <w:pStyle w:val="TableParagraph"/>
        <w:numPr>
          <w:ilvl w:val="1"/>
          <w:numId w:val="3"/>
        </w:numPr>
        <w:tabs>
          <w:tab w:val="left" w:pos="379"/>
        </w:tabs>
        <w:spacing w:before="19"/>
        <w:ind w:hanging="96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tooth brushing</w:t>
      </w:r>
    </w:p>
    <w:p w:rsidR="00112879" w:rsidRPr="008D08A2" w:rsidRDefault="00112879" w:rsidP="008D08A2">
      <w:pPr>
        <w:pStyle w:val="TableParagraph"/>
        <w:numPr>
          <w:ilvl w:val="1"/>
          <w:numId w:val="3"/>
        </w:numPr>
        <w:tabs>
          <w:tab w:val="left" w:pos="379"/>
        </w:tabs>
        <w:spacing w:before="20"/>
        <w:ind w:hanging="96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sensible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amounts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of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‘screen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time’</w:t>
      </w:r>
    </w:p>
    <w:p w:rsidR="00112879" w:rsidRPr="008D08A2" w:rsidRDefault="00112879" w:rsidP="008D08A2">
      <w:pPr>
        <w:pStyle w:val="TableParagraph"/>
        <w:numPr>
          <w:ilvl w:val="1"/>
          <w:numId w:val="3"/>
        </w:numPr>
        <w:tabs>
          <w:tab w:val="left" w:pos="379"/>
        </w:tabs>
        <w:spacing w:before="20"/>
        <w:ind w:hanging="96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having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good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sleep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routine</w:t>
      </w:r>
    </w:p>
    <w:p w:rsidR="00112879" w:rsidRPr="008D08A2" w:rsidRDefault="00112879" w:rsidP="008D08A2">
      <w:pPr>
        <w:pStyle w:val="TableParagraph"/>
        <w:numPr>
          <w:ilvl w:val="1"/>
          <w:numId w:val="3"/>
        </w:numPr>
        <w:tabs>
          <w:tab w:val="left" w:pos="379"/>
        </w:tabs>
        <w:spacing w:before="20"/>
        <w:ind w:hanging="96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being a safe</w:t>
      </w:r>
      <w:r w:rsidRPr="008D08A2">
        <w:rPr>
          <w:rFonts w:ascii="Comic Sans MS" w:hAnsi="Comic Sans MS"/>
          <w:color w:val="231F20"/>
          <w:spacing w:val="-3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pedestrian</w:t>
      </w:r>
    </w:p>
    <w:p w:rsidR="00112879" w:rsidRPr="008D08A2" w:rsidRDefault="00112879" w:rsidP="008D08A2">
      <w:pPr>
        <w:spacing w:before="240" w:after="0" w:line="240" w:lineRule="auto"/>
        <w:ind w:left="111" w:right="-770"/>
        <w:rPr>
          <w:rFonts w:ascii="Comic Sans MS" w:hAnsi="Comic Sans MS"/>
          <w:u w:val="single"/>
        </w:rPr>
      </w:pPr>
      <w:r w:rsidRPr="008D08A2">
        <w:rPr>
          <w:rFonts w:ascii="Comic Sans MS" w:hAnsi="Comic Sans MS"/>
          <w:u w:val="single"/>
        </w:rPr>
        <w:t>In Reception Class (Foundation Stage), in Understanding the World, the children will:</w:t>
      </w:r>
    </w:p>
    <w:p w:rsidR="00112879" w:rsidRPr="008D08A2" w:rsidRDefault="00112879" w:rsidP="008D08A2">
      <w:pPr>
        <w:pStyle w:val="TableParagraph"/>
        <w:numPr>
          <w:ilvl w:val="0"/>
          <w:numId w:val="4"/>
        </w:numPr>
        <w:tabs>
          <w:tab w:val="left" w:pos="284"/>
        </w:tabs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Explore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natural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world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around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them.</w:t>
      </w:r>
    </w:p>
    <w:p w:rsidR="00112879" w:rsidRPr="008D08A2" w:rsidRDefault="00112879" w:rsidP="008D08A2">
      <w:pPr>
        <w:pStyle w:val="TableParagraph"/>
        <w:numPr>
          <w:ilvl w:val="0"/>
          <w:numId w:val="4"/>
        </w:numPr>
        <w:tabs>
          <w:tab w:val="left" w:pos="284"/>
        </w:tabs>
        <w:spacing w:before="77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Describe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what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they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see,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hear,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feel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while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they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are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outside.</w:t>
      </w:r>
    </w:p>
    <w:p w:rsidR="00112879" w:rsidRPr="008D08A2" w:rsidRDefault="00112879" w:rsidP="008D08A2">
      <w:pPr>
        <w:pStyle w:val="TableParagraph"/>
        <w:numPr>
          <w:ilvl w:val="0"/>
          <w:numId w:val="4"/>
        </w:numPr>
        <w:tabs>
          <w:tab w:val="left" w:pos="284"/>
        </w:tabs>
        <w:spacing w:before="76"/>
        <w:ind w:right="207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Recognise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some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environments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that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are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different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to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one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in which they</w:t>
      </w:r>
      <w:r w:rsidRPr="008D08A2">
        <w:rPr>
          <w:rFonts w:ascii="Comic Sans MS" w:hAnsi="Comic Sans MS"/>
          <w:color w:val="231F20"/>
          <w:spacing w:val="-2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live.</w:t>
      </w:r>
    </w:p>
    <w:p w:rsidR="00112879" w:rsidRPr="008D08A2" w:rsidRDefault="00112879" w:rsidP="008D08A2">
      <w:pPr>
        <w:spacing w:before="240" w:after="0" w:line="240" w:lineRule="auto"/>
        <w:ind w:right="-770"/>
        <w:rPr>
          <w:rFonts w:ascii="Comic Sans MS" w:hAnsi="Comic Sans MS"/>
          <w:b/>
          <w:bCs/>
        </w:rPr>
      </w:pPr>
      <w:r w:rsidRPr="008D08A2">
        <w:rPr>
          <w:rFonts w:ascii="Comic Sans MS" w:hAnsi="Comic Sans MS"/>
          <w:b/>
          <w:bCs/>
        </w:rPr>
        <w:t>By the end of Foundation stage, a child who is attaining typically (Early Learning Goal) will be able to:</w:t>
      </w:r>
    </w:p>
    <w:p w:rsidR="00112879" w:rsidRPr="008D08A2" w:rsidRDefault="00112879" w:rsidP="008D08A2">
      <w:pPr>
        <w:pStyle w:val="ListParagraph"/>
        <w:numPr>
          <w:ilvl w:val="0"/>
          <w:numId w:val="5"/>
        </w:numPr>
        <w:spacing w:before="240" w:after="0" w:line="240" w:lineRule="auto"/>
        <w:ind w:right="-770"/>
        <w:rPr>
          <w:rFonts w:ascii="Comic Sans MS" w:hAnsi="Comic Sans MS"/>
        </w:rPr>
      </w:pPr>
      <w:r w:rsidRPr="008D08A2">
        <w:rPr>
          <w:rFonts w:ascii="Comic Sans MS" w:hAnsi="Comic Sans MS"/>
          <w:color w:val="231F20"/>
          <w:sz w:val="20"/>
        </w:rPr>
        <w:t>Make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comments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about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what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they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have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heard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ask questions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to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clarify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their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understanding.</w:t>
      </w:r>
    </w:p>
    <w:p w:rsidR="00112879" w:rsidRPr="008D08A2" w:rsidRDefault="00112879" w:rsidP="008D08A2">
      <w:pPr>
        <w:pStyle w:val="ListParagraph"/>
        <w:numPr>
          <w:ilvl w:val="0"/>
          <w:numId w:val="5"/>
        </w:numPr>
        <w:spacing w:before="240" w:after="0" w:line="240" w:lineRule="auto"/>
        <w:ind w:right="-770"/>
        <w:rPr>
          <w:rFonts w:ascii="Comic Sans MS" w:hAnsi="Comic Sans MS"/>
        </w:rPr>
      </w:pPr>
      <w:r w:rsidRPr="008D08A2">
        <w:rPr>
          <w:rFonts w:ascii="Comic Sans MS" w:hAnsi="Comic Sans MS"/>
          <w:color w:val="231F20"/>
          <w:sz w:val="20"/>
        </w:rPr>
        <w:t>Manage their own basic hygiene and personal needs, including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dressing,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going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to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toilet,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3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understanding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 importance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of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healthy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food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choices.</w:t>
      </w:r>
    </w:p>
    <w:p w:rsidR="00112879" w:rsidRPr="008D08A2" w:rsidRDefault="00112879" w:rsidP="008D08A2">
      <w:pPr>
        <w:pStyle w:val="TableParagraph"/>
        <w:numPr>
          <w:ilvl w:val="0"/>
          <w:numId w:val="5"/>
        </w:numPr>
        <w:tabs>
          <w:tab w:val="left" w:pos="284"/>
        </w:tabs>
        <w:ind w:right="282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Explore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natural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world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around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them,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making</w:t>
      </w:r>
      <w:r w:rsidRPr="008D08A2">
        <w:rPr>
          <w:rFonts w:ascii="Comic Sans MS" w:hAnsi="Comic Sans MS"/>
          <w:color w:val="231F20"/>
          <w:spacing w:val="-15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observations and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drawing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pictures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of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animals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plants.</w:t>
      </w:r>
    </w:p>
    <w:p w:rsidR="00112879" w:rsidRPr="008D08A2" w:rsidRDefault="00112879" w:rsidP="008D08A2">
      <w:pPr>
        <w:pStyle w:val="TableParagraph"/>
        <w:numPr>
          <w:ilvl w:val="0"/>
          <w:numId w:val="5"/>
        </w:numPr>
        <w:tabs>
          <w:tab w:val="left" w:pos="284"/>
        </w:tabs>
        <w:spacing w:before="59"/>
        <w:ind w:right="166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Know some similarities and differences between the natural world</w:t>
      </w:r>
      <w:r w:rsidRPr="008D08A2">
        <w:rPr>
          <w:rFonts w:ascii="Comic Sans MS" w:hAnsi="Comic Sans MS"/>
          <w:color w:val="231F20"/>
          <w:spacing w:val="-15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around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them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contrasting</w:t>
      </w:r>
      <w:r w:rsidRPr="008D08A2">
        <w:rPr>
          <w:rFonts w:ascii="Comic Sans MS" w:hAnsi="Comic Sans MS"/>
          <w:color w:val="231F20"/>
          <w:spacing w:val="-16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environments,</w:t>
      </w:r>
      <w:r w:rsidRPr="008D08A2">
        <w:rPr>
          <w:rFonts w:ascii="Comic Sans MS" w:hAnsi="Comic Sans MS"/>
          <w:color w:val="231F20"/>
          <w:spacing w:val="-15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drawing</w:t>
      </w:r>
      <w:r w:rsidRPr="008D08A2">
        <w:rPr>
          <w:rFonts w:ascii="Comic Sans MS" w:hAnsi="Comic Sans MS"/>
          <w:color w:val="231F20"/>
          <w:spacing w:val="-14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on their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experiences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what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has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been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read</w:t>
      </w:r>
      <w:r w:rsidRPr="008D08A2">
        <w:rPr>
          <w:rFonts w:ascii="Comic Sans MS" w:hAnsi="Comic Sans MS"/>
          <w:color w:val="231F20"/>
          <w:spacing w:val="-10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in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class.</w:t>
      </w:r>
    </w:p>
    <w:p w:rsidR="00112879" w:rsidRPr="008D08A2" w:rsidRDefault="00112879" w:rsidP="008D08A2">
      <w:pPr>
        <w:pStyle w:val="TableParagraph"/>
        <w:numPr>
          <w:ilvl w:val="0"/>
          <w:numId w:val="5"/>
        </w:numPr>
        <w:tabs>
          <w:tab w:val="left" w:pos="284"/>
        </w:tabs>
        <w:spacing w:before="59"/>
        <w:ind w:right="166"/>
        <w:rPr>
          <w:rFonts w:ascii="Comic Sans MS" w:hAnsi="Comic Sans MS"/>
          <w:sz w:val="20"/>
        </w:rPr>
      </w:pPr>
      <w:r w:rsidRPr="008D08A2">
        <w:rPr>
          <w:rFonts w:ascii="Comic Sans MS" w:hAnsi="Comic Sans MS"/>
          <w:color w:val="231F20"/>
          <w:sz w:val="20"/>
        </w:rPr>
        <w:t>Understand some important processes and changes in the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natural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world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around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them,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including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the</w:t>
      </w:r>
      <w:r w:rsidRPr="008D08A2">
        <w:rPr>
          <w:rFonts w:ascii="Comic Sans MS" w:hAnsi="Comic Sans MS"/>
          <w:color w:val="231F20"/>
          <w:spacing w:val="-11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seasons</w:t>
      </w:r>
      <w:r w:rsidRPr="008D08A2">
        <w:rPr>
          <w:rFonts w:ascii="Comic Sans MS" w:hAnsi="Comic Sans MS"/>
          <w:color w:val="231F20"/>
          <w:spacing w:val="-12"/>
          <w:sz w:val="20"/>
        </w:rPr>
        <w:t xml:space="preserve"> </w:t>
      </w:r>
      <w:r w:rsidRPr="008D08A2">
        <w:rPr>
          <w:rFonts w:ascii="Comic Sans MS" w:hAnsi="Comic Sans MS"/>
          <w:color w:val="231F20"/>
          <w:sz w:val="20"/>
        </w:rPr>
        <w:t>and changing states of</w:t>
      </w:r>
      <w:r w:rsidRPr="008D08A2">
        <w:rPr>
          <w:rFonts w:ascii="Comic Sans MS" w:hAnsi="Comic Sans MS"/>
          <w:color w:val="231F20"/>
          <w:spacing w:val="-33"/>
          <w:sz w:val="20"/>
        </w:rPr>
        <w:t xml:space="preserve"> </w:t>
      </w:r>
      <w:r w:rsidRPr="008D08A2">
        <w:rPr>
          <w:rFonts w:ascii="Comic Sans MS" w:hAnsi="Comic Sans MS"/>
          <w:color w:val="231F20"/>
          <w:spacing w:val="-3"/>
          <w:sz w:val="20"/>
        </w:rPr>
        <w:t>matter.</w:t>
      </w:r>
    </w:p>
    <w:p w:rsidR="00112879" w:rsidRPr="008D08A2" w:rsidRDefault="00112879" w:rsidP="008D08A2">
      <w:pPr>
        <w:spacing w:before="240" w:after="0" w:line="240" w:lineRule="auto"/>
        <w:ind w:right="-770"/>
        <w:rPr>
          <w:rFonts w:ascii="Comic Sans MS" w:hAnsi="Comic Sans MS"/>
          <w:b/>
          <w:bCs/>
        </w:rPr>
      </w:pPr>
      <w:r w:rsidRPr="008D08A2">
        <w:rPr>
          <w:rFonts w:ascii="Comic Sans MS" w:hAnsi="Comic Sans MS"/>
          <w:b/>
          <w:bCs/>
        </w:rPr>
        <w:t>By the end of FS, a child attaining typically (Early Learning Goal) will be able to understand and use the following vocabulary:</w:t>
      </w:r>
    </w:p>
    <w:p w:rsidR="0077138D" w:rsidRPr="008D08A2" w:rsidRDefault="00112879" w:rsidP="005A655C">
      <w:pPr>
        <w:spacing w:before="240" w:after="0" w:line="240" w:lineRule="auto"/>
        <w:ind w:right="-770"/>
        <w:rPr>
          <w:rFonts w:ascii="Comic Sans MS" w:hAnsi="Comic Sans MS"/>
        </w:rPr>
      </w:pPr>
      <w:r w:rsidRPr="008D08A2">
        <w:rPr>
          <w:rFonts w:ascii="Comic Sans MS" w:hAnsi="Comic Sans MS"/>
        </w:rPr>
        <w:t>Floating   sinking   experiment   changes   materials   investigate   living   explore   survive   habitats similarities              differences</w:t>
      </w:r>
      <w:bookmarkStart w:id="0" w:name="_GoBack"/>
      <w:bookmarkEnd w:id="0"/>
    </w:p>
    <w:sectPr w:rsidR="0077138D" w:rsidRPr="008D08A2" w:rsidSect="00112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FC"/>
    <w:multiLevelType w:val="hybridMultilevel"/>
    <w:tmpl w:val="1F684564"/>
    <w:lvl w:ilvl="0" w:tplc="7F8A5CDE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D52EE5E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25A80BC6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0B005242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04EC724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395E3E7C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AE22048E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F6468D60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852D30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12590393"/>
    <w:multiLevelType w:val="hybridMultilevel"/>
    <w:tmpl w:val="7C1A609A"/>
    <w:lvl w:ilvl="0" w:tplc="86B430B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0"/>
        <w:w w:val="100"/>
        <w:sz w:val="20"/>
        <w:szCs w:val="20"/>
        <w:lang w:val="en-GB" w:eastAsia="en-GB" w:bidi="en-GB"/>
      </w:rPr>
    </w:lvl>
    <w:lvl w:ilvl="1" w:tplc="CA909182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BD0F1E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49049FA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1FECEABE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20D85BF8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B1D241F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32D686CE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2298ACE6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30AD2073"/>
    <w:multiLevelType w:val="hybridMultilevel"/>
    <w:tmpl w:val="3DA89FC0"/>
    <w:lvl w:ilvl="0" w:tplc="39F011D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A42E472">
      <w:numFmt w:val="bullet"/>
      <w:lvlText w:val="-"/>
      <w:lvlJc w:val="left"/>
      <w:pPr>
        <w:ind w:left="378" w:hanging="95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GB" w:eastAsia="en-GB" w:bidi="en-GB"/>
      </w:rPr>
    </w:lvl>
    <w:lvl w:ilvl="2" w:tplc="AC2C87C4">
      <w:numFmt w:val="bullet"/>
      <w:lvlText w:val="•"/>
      <w:lvlJc w:val="left"/>
      <w:pPr>
        <w:ind w:left="984" w:hanging="95"/>
      </w:pPr>
      <w:rPr>
        <w:rFonts w:hint="default"/>
        <w:lang w:val="en-GB" w:eastAsia="en-GB" w:bidi="en-GB"/>
      </w:rPr>
    </w:lvl>
    <w:lvl w:ilvl="3" w:tplc="028C1E58">
      <w:numFmt w:val="bullet"/>
      <w:lvlText w:val="•"/>
      <w:lvlJc w:val="left"/>
      <w:pPr>
        <w:ind w:left="1588" w:hanging="95"/>
      </w:pPr>
      <w:rPr>
        <w:rFonts w:hint="default"/>
        <w:lang w:val="en-GB" w:eastAsia="en-GB" w:bidi="en-GB"/>
      </w:rPr>
    </w:lvl>
    <w:lvl w:ilvl="4" w:tplc="8110DC9A">
      <w:numFmt w:val="bullet"/>
      <w:lvlText w:val="•"/>
      <w:lvlJc w:val="left"/>
      <w:pPr>
        <w:ind w:left="2193" w:hanging="95"/>
      </w:pPr>
      <w:rPr>
        <w:rFonts w:hint="default"/>
        <w:lang w:val="en-GB" w:eastAsia="en-GB" w:bidi="en-GB"/>
      </w:rPr>
    </w:lvl>
    <w:lvl w:ilvl="5" w:tplc="9EAE1886">
      <w:numFmt w:val="bullet"/>
      <w:lvlText w:val="•"/>
      <w:lvlJc w:val="left"/>
      <w:pPr>
        <w:ind w:left="2797" w:hanging="95"/>
      </w:pPr>
      <w:rPr>
        <w:rFonts w:hint="default"/>
        <w:lang w:val="en-GB" w:eastAsia="en-GB" w:bidi="en-GB"/>
      </w:rPr>
    </w:lvl>
    <w:lvl w:ilvl="6" w:tplc="32101806">
      <w:numFmt w:val="bullet"/>
      <w:lvlText w:val="•"/>
      <w:lvlJc w:val="left"/>
      <w:pPr>
        <w:ind w:left="3401" w:hanging="95"/>
      </w:pPr>
      <w:rPr>
        <w:rFonts w:hint="default"/>
        <w:lang w:val="en-GB" w:eastAsia="en-GB" w:bidi="en-GB"/>
      </w:rPr>
    </w:lvl>
    <w:lvl w:ilvl="7" w:tplc="E118F470">
      <w:numFmt w:val="bullet"/>
      <w:lvlText w:val="•"/>
      <w:lvlJc w:val="left"/>
      <w:pPr>
        <w:ind w:left="4006" w:hanging="95"/>
      </w:pPr>
      <w:rPr>
        <w:rFonts w:hint="default"/>
        <w:lang w:val="en-GB" w:eastAsia="en-GB" w:bidi="en-GB"/>
      </w:rPr>
    </w:lvl>
    <w:lvl w:ilvl="8" w:tplc="16062AFA">
      <w:numFmt w:val="bullet"/>
      <w:lvlText w:val="•"/>
      <w:lvlJc w:val="left"/>
      <w:pPr>
        <w:ind w:left="4610" w:hanging="95"/>
      </w:pPr>
      <w:rPr>
        <w:rFonts w:hint="default"/>
        <w:lang w:val="en-GB" w:eastAsia="en-GB" w:bidi="en-GB"/>
      </w:rPr>
    </w:lvl>
  </w:abstractNum>
  <w:abstractNum w:abstractNumId="3" w15:restartNumberingAfterBreak="0">
    <w:nsid w:val="41552C37"/>
    <w:multiLevelType w:val="hybridMultilevel"/>
    <w:tmpl w:val="FB300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8484C"/>
    <w:multiLevelType w:val="hybridMultilevel"/>
    <w:tmpl w:val="A5BEF8A4"/>
    <w:lvl w:ilvl="0" w:tplc="32BCE3A8">
      <w:numFmt w:val="bullet"/>
      <w:lvlText w:val="•"/>
      <w:lvlJc w:val="left"/>
      <w:pPr>
        <w:ind w:left="899" w:hanging="245"/>
      </w:pPr>
      <w:rPr>
        <w:rFonts w:ascii="Roboto" w:eastAsia="Roboto" w:hAnsi="Roboto" w:cs="Roboto" w:hint="default"/>
        <w:color w:val="231F20"/>
        <w:spacing w:val="-11"/>
        <w:w w:val="100"/>
        <w:sz w:val="22"/>
        <w:szCs w:val="22"/>
        <w:lang w:val="en-GB" w:eastAsia="en-GB" w:bidi="en-GB"/>
      </w:rPr>
    </w:lvl>
    <w:lvl w:ilvl="1" w:tplc="49468304">
      <w:numFmt w:val="bullet"/>
      <w:lvlText w:val="•"/>
      <w:lvlJc w:val="left"/>
      <w:pPr>
        <w:ind w:left="1940" w:hanging="245"/>
      </w:pPr>
      <w:rPr>
        <w:rFonts w:hint="default"/>
        <w:lang w:val="en-GB" w:eastAsia="en-GB" w:bidi="en-GB"/>
      </w:rPr>
    </w:lvl>
    <w:lvl w:ilvl="2" w:tplc="B75E1FE6">
      <w:numFmt w:val="bullet"/>
      <w:lvlText w:val="•"/>
      <w:lvlJc w:val="left"/>
      <w:pPr>
        <w:ind w:left="2981" w:hanging="245"/>
      </w:pPr>
      <w:rPr>
        <w:rFonts w:hint="default"/>
        <w:lang w:val="en-GB" w:eastAsia="en-GB" w:bidi="en-GB"/>
      </w:rPr>
    </w:lvl>
    <w:lvl w:ilvl="3" w:tplc="1AB4CB88">
      <w:numFmt w:val="bullet"/>
      <w:lvlText w:val="•"/>
      <w:lvlJc w:val="left"/>
      <w:pPr>
        <w:ind w:left="4021" w:hanging="245"/>
      </w:pPr>
      <w:rPr>
        <w:rFonts w:hint="default"/>
        <w:lang w:val="en-GB" w:eastAsia="en-GB" w:bidi="en-GB"/>
      </w:rPr>
    </w:lvl>
    <w:lvl w:ilvl="4" w:tplc="DBA0352C">
      <w:numFmt w:val="bullet"/>
      <w:lvlText w:val="•"/>
      <w:lvlJc w:val="left"/>
      <w:pPr>
        <w:ind w:left="5062" w:hanging="245"/>
      </w:pPr>
      <w:rPr>
        <w:rFonts w:hint="default"/>
        <w:lang w:val="en-GB" w:eastAsia="en-GB" w:bidi="en-GB"/>
      </w:rPr>
    </w:lvl>
    <w:lvl w:ilvl="5" w:tplc="5052E000">
      <w:numFmt w:val="bullet"/>
      <w:lvlText w:val="•"/>
      <w:lvlJc w:val="left"/>
      <w:pPr>
        <w:ind w:left="6102" w:hanging="245"/>
      </w:pPr>
      <w:rPr>
        <w:rFonts w:hint="default"/>
        <w:lang w:val="en-GB" w:eastAsia="en-GB" w:bidi="en-GB"/>
      </w:rPr>
    </w:lvl>
    <w:lvl w:ilvl="6" w:tplc="092AC9B0">
      <w:numFmt w:val="bullet"/>
      <w:lvlText w:val="•"/>
      <w:lvlJc w:val="left"/>
      <w:pPr>
        <w:ind w:left="7143" w:hanging="245"/>
      </w:pPr>
      <w:rPr>
        <w:rFonts w:hint="default"/>
        <w:lang w:val="en-GB" w:eastAsia="en-GB" w:bidi="en-GB"/>
      </w:rPr>
    </w:lvl>
    <w:lvl w:ilvl="7" w:tplc="1430DA9A">
      <w:numFmt w:val="bullet"/>
      <w:lvlText w:val="•"/>
      <w:lvlJc w:val="left"/>
      <w:pPr>
        <w:ind w:left="8183" w:hanging="245"/>
      </w:pPr>
      <w:rPr>
        <w:rFonts w:hint="default"/>
        <w:lang w:val="en-GB" w:eastAsia="en-GB" w:bidi="en-GB"/>
      </w:rPr>
    </w:lvl>
    <w:lvl w:ilvl="8" w:tplc="D5C8D882">
      <w:numFmt w:val="bullet"/>
      <w:lvlText w:val="•"/>
      <w:lvlJc w:val="left"/>
      <w:pPr>
        <w:ind w:left="9224" w:hanging="245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79"/>
    <w:rsid w:val="00112879"/>
    <w:rsid w:val="00125B81"/>
    <w:rsid w:val="005A655C"/>
    <w:rsid w:val="008D08A2"/>
    <w:rsid w:val="00BA6993"/>
    <w:rsid w:val="00B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F271AB5-B652-42CA-8D02-50462B2A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7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287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12879"/>
    <w:pPr>
      <w:widowControl w:val="0"/>
      <w:autoSpaceDE w:val="0"/>
      <w:autoSpaceDN w:val="0"/>
      <w:spacing w:before="63" w:after="0" w:line="240" w:lineRule="auto"/>
      <w:ind w:left="283"/>
    </w:pPr>
    <w:rPr>
      <w:rFonts w:ascii="Roboto" w:eastAsia="Roboto" w:hAnsi="Roboto" w:cs="Roboto"/>
      <w:color w:val="auto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112879"/>
    <w:pPr>
      <w:widowControl w:val="0"/>
      <w:autoSpaceDE w:val="0"/>
      <w:autoSpaceDN w:val="0"/>
      <w:spacing w:after="0" w:line="240" w:lineRule="auto"/>
      <w:jc w:val="both"/>
    </w:pPr>
    <w:rPr>
      <w:rFonts w:ascii="Roboto" w:eastAsia="Roboto" w:hAnsi="Roboto" w:cs="Roboto"/>
      <w:color w:val="auto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12879"/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Lane</dc:creator>
  <cp:keywords/>
  <dc:description/>
  <cp:lastModifiedBy>Georgina Lane</cp:lastModifiedBy>
  <cp:revision>4</cp:revision>
  <dcterms:created xsi:type="dcterms:W3CDTF">2021-08-30T17:37:00Z</dcterms:created>
  <dcterms:modified xsi:type="dcterms:W3CDTF">2021-11-18T15:34:00Z</dcterms:modified>
</cp:coreProperties>
</file>